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Emergency Medicine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Gabriel J</w:t>
      </w:r>
      <w:r w:rsidRPr="00422F56">
        <w:rPr>
          <w:rFonts w:ascii="Calibri" w:hAnsi="Calibri"/>
          <w:i/>
        </w:rPr>
        <w:t xml:space="preserve"> Dominguez-Pantoja,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Emergency Medicine</w:t>
      </w:r>
      <w:r w:rsidRPr="00422F56">
        <w:rPr>
          <w:rFonts w:ascii="Calibri" w:hAnsi="Calibri"/>
          <w:i/>
        </w:rPr>
        <w:t xml:space="preserve"> Lecture Series 2017-2018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basic electrophysiology of the heart. , 2 Identify basic components of an ECG strip. , 3 Distinguish between the degrees of heart blocks by identifying rhythm strips.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9:00:00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Ed2,</w:t>
      </w:r>
      <w:r w:rsidRPr="007B5356">
        <w:rPr>
          <w:rFonts w:ascii="Calibri" w:hAnsi="Calibri"/>
          <w:i/>
        </w:rPr>
        <w:t xml:space="preserve"> G137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Emergency Medicine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Katelyn Harris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Emergency Medicine</w:t>
      </w:r>
      <w:r w:rsidRPr="00422F56">
        <w:rPr>
          <w:rFonts w:ascii="Calibri" w:hAnsi="Calibri"/>
          <w:i/>
        </w:rPr>
        <w:t xml:space="preserve"> Lecture Series 2017-2018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basic electrophysiology of the heart. , 2 Identify basic components of an ECG strip. , 3 Distinguish between the degrees of heart blocks by identifying rhythm strips.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9:00:00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Ed2,</w:t>
      </w:r>
      <w:r w:rsidRPr="007B5356">
        <w:rPr>
          <w:rFonts w:ascii="Calibri" w:hAnsi="Calibri"/>
          <w:i/>
        </w:rPr>
        <w:t xml:space="preserve"> G137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604241989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