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Baldeep S</w:t>
      </w:r>
      <w:r w:rsidRPr="00422F56">
        <w:rPr>
          <w:rFonts w:ascii="Calibri" w:hAnsi="Calibri"/>
          <w:i/>
        </w:rPr>
        <w:t xml:space="preserve"> Mann,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Nafisa K</w:t>
      </w:r>
      <w:r w:rsidRPr="00422F56">
        <w:rPr>
          <w:rFonts w:ascii="Calibri" w:hAnsi="Calibri"/>
          <w:i/>
        </w:rPr>
        <w:t>. Dajani,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7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Adam Sandlin</w:t>
      </w:r>
      <w:r w:rsidRPr="00422F56">
        <w:rPr>
          <w:rFonts w:ascii="Calibri" w:hAnsi="Calibri"/>
          <w:i/>
        </w:rPr>
        <w:t>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8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Paul J</w:t>
      </w:r>
      <w:r w:rsidRPr="00422F56">
        <w:rPr>
          <w:rFonts w:ascii="Calibri" w:hAnsi="Calibri"/>
          <w:i/>
        </w:rPr>
        <w:t>. Wendel,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9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James Alexander</w:t>
      </w:r>
      <w:r w:rsidRPr="00422F56">
        <w:rPr>
          <w:rFonts w:ascii="Calibri" w:hAnsi="Calibri"/>
          <w:i/>
        </w:rPr>
        <w:t>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30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Everett F</w:t>
      </w:r>
      <w:r w:rsidRPr="00422F56">
        <w:rPr>
          <w:rFonts w:ascii="Calibri" w:hAnsi="Calibri"/>
          <w:i/>
        </w:rPr>
        <w:t>. Magann,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31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OB/GYN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Martha Garrett-Shaver</w:t>
      </w:r>
      <w:r w:rsidRPr="00422F56">
        <w:rPr>
          <w:rFonts w:ascii="Calibri" w:hAnsi="Calibri"/>
          <w:i/>
        </w:rPr>
        <w:t>, MD</w:t>
      </w:r>
    </w:p>
    <w:p w:rsidP="00561B2E">
      <w:pPr>
        <w:spacing w:after="120"/>
        <w:rPr>
          <w:rFonts w:ascii="Calibri" w:hAnsi="Calibri"/>
          <w:i/>
          <w:noProof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Pr="00422F56" w:rsidP="00561B2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t>Faculty:</w:t>
      </w:r>
      <w:r w:rsidRPr="00422F56">
        <w:rPr>
          <w:rFonts w:ascii="Calibri" w:hAnsi="Calibri"/>
          <w:i/>
        </w:rPr>
        <w:t xml:space="preserve"> Baldeep S Mann,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Adam Sandlin,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Nafisa K. Dajani,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Paul J. Wendel,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James Alexander,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Everett F. Magann,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Faculty: Martha Garrett-Shaver, MD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Disclosure: Nothing to disclose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Objective(s): 1 Review pathophysiology of placenta previa., 2 Discuss risk factors for placenta previa., 3 Review management of placenta previa.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Location: UAMS Shorey, Rm 5/25</w:t>
      </w:r>
    </w:p>
    <w:p w:rsidRPr="00422F56" w:rsidP="00561B2E">
      <w:pPr>
        <w:spacing w:after="120"/>
        <w:rPr>
          <w:rFonts w:ascii="Calibri" w:hAnsi="Calibri"/>
          <w:i/>
        </w:rPr>
      </w:pPr>
      <w:r w:rsidRPr="00422F56">
        <w:rPr>
          <w:rFonts w:ascii="Calibri" w:hAnsi="Calibri"/>
          <w:i/>
        </w:rPr>
        <w:t>Specialties: Obstetrics, Ob/Gyn, Nursing, Nurse Practitioner, Family Medicine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pathophysiology of placenta previa., 2 Discuss risk factors for placenta previa., 3 Review management of placenta previa.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Rm 5/25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331900604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24024838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34657310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814866828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950409300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2289192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7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7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