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D2962" w14:textId="77777777" w:rsidR="000B3708" w:rsidRDefault="00BA4C45" w:rsidP="000B3708">
      <w:pPr>
        <w:pStyle w:val="Default"/>
      </w:pPr>
      <w:r>
        <w:rPr>
          <w:noProof/>
        </w:rPr>
        <mc:AlternateContent>
          <mc:Choice Requires="wps">
            <w:drawing>
              <wp:anchor distT="0" distB="0" distL="114300" distR="114300" simplePos="0" relativeHeight="251664384" behindDoc="0" locked="0" layoutInCell="1" allowOverlap="1" wp14:anchorId="7ED8D72A" wp14:editId="5FC352E7">
                <wp:simplePos x="0" y="0"/>
                <wp:positionH relativeFrom="page">
                  <wp:posOffset>114300</wp:posOffset>
                </wp:positionH>
                <wp:positionV relativeFrom="paragraph">
                  <wp:posOffset>2397125</wp:posOffset>
                </wp:positionV>
                <wp:extent cx="7543800" cy="847725"/>
                <wp:effectExtent l="0" t="0" r="0"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847725"/>
                        </a:xfrm>
                        <a:prstGeom prst="rect">
                          <a:avLst/>
                        </a:prstGeom>
                        <a:solidFill>
                          <a:schemeClr val="accent2">
                            <a:lumMod val="75000"/>
                          </a:schemeClr>
                        </a:solidFill>
                        <a:ln>
                          <a:noFill/>
                        </a:ln>
                        <a:extLst/>
                      </wps:spPr>
                      <wps:txbx>
                        <w:txbxContent>
                          <w:p w14:paraId="73F2A120" w14:textId="77777777" w:rsidR="00EB5657" w:rsidRDefault="00EB5657" w:rsidP="00BA4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D72A" id="Rectangle 8" o:spid="_x0000_s1026" style="position:absolute;margin-left:9pt;margin-top:188.75pt;width:594pt;height:6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" fillcolor="#943634 [2405]" stroked="f">
                <v:textbox>
                  <w:txbxContent>
                    <w:p w14:paraId="73F2A120" w14:textId="77777777" w:rsidR="00EB5657" w:rsidRDefault="00EB5657" w:rsidP="00BA4C45"/>
                  </w:txbxContent>
                </v:textbox>
                <w10:wrap anchorx="page"/>
              </v:rect>
            </w:pict>
          </mc:Fallback>
        </mc:AlternateContent>
      </w:r>
      <w:r w:rsidR="00BE3982">
        <w:rPr>
          <w:noProof/>
        </w:rPr>
        <mc:AlternateContent>
          <mc:Choice Requires="wps">
            <w:drawing>
              <wp:anchor distT="0" distB="0" distL="114300" distR="114300" simplePos="0" relativeHeight="251665408" behindDoc="0" locked="0" layoutInCell="1" allowOverlap="1" wp14:anchorId="581ABA34" wp14:editId="14665394">
                <wp:simplePos x="0" y="0"/>
                <wp:positionH relativeFrom="column">
                  <wp:posOffset>607695</wp:posOffset>
                </wp:positionH>
                <wp:positionV relativeFrom="paragraph">
                  <wp:posOffset>2539365</wp:posOffset>
                </wp:positionV>
                <wp:extent cx="2846070" cy="717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6768" w14:textId="77777777" w:rsidR="000B3708" w:rsidRPr="000B3708" w:rsidRDefault="00153940" w:rsidP="00323B7E">
                            <w:pPr>
                              <w:jc w:val="center"/>
                              <w:rPr>
                                <w:rFonts w:asciiTheme="minorHAnsi" w:hAnsiTheme="minorHAnsi"/>
                                <w:b/>
                                <w:color w:val="FFFFFF"/>
                                <w:sz w:val="56"/>
                                <w:szCs w:val="56"/>
                              </w:rPr>
                            </w:pPr>
                            <w:r>
                              <w:rPr>
                                <w:rFonts w:asciiTheme="minorHAnsi" w:hAnsiTheme="minorHAnsi"/>
                                <w:b/>
                                <w:color w:val="FFFFFF"/>
                                <w:sz w:val="56"/>
                                <w:szCs w:val="56"/>
                              </w:rPr>
                              <w:t xml:space="preserve">April </w:t>
                            </w:r>
                            <w:r w:rsidR="00137C1E">
                              <w:rPr>
                                <w:rFonts w:asciiTheme="minorHAnsi" w:hAnsiTheme="minorHAnsi"/>
                                <w:b/>
                                <w:color w:val="FFFFFF"/>
                                <w:sz w:val="56"/>
                                <w:szCs w:val="56"/>
                              </w:rPr>
                              <w:t>8-9, 2022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81ABA34" id="_x0000_t202" coordsize="21600,21600" o:spt="202" path="m,l,21600r21600,l21600,xe">
                <v:stroke joinstyle="miter"/>
                <v:path gradientshapeok="t" o:connecttype="rect"/>
              </v:shapetype>
              <v:shape id="Text Box 2" o:spid="_x0000_s1027" type="#_x0000_t202" style="position:absolute;margin-left:47.85pt;margin-top:199.95pt;width:224.1pt;height:56.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ogt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" filled="f" stroked="f">
                <v:textbox style="mso-fit-shape-to-text:t">
                  <w:txbxContent>
                    <w:p w14:paraId="53066768" w14:textId="77777777" w:rsidR="000B3708" w:rsidRPr="000B3708" w:rsidRDefault="00153940" w:rsidP="00323B7E">
                      <w:pPr>
                        <w:jc w:val="center"/>
                        <w:rPr>
                          <w:rFonts w:asciiTheme="minorHAnsi" w:hAnsiTheme="minorHAnsi"/>
                          <w:b/>
                          <w:color w:val="FFFFFF"/>
                          <w:sz w:val="56"/>
                          <w:szCs w:val="56"/>
                        </w:rPr>
                      </w:pPr>
                      <w:r>
                        <w:rPr>
                          <w:rFonts w:asciiTheme="minorHAnsi" w:hAnsiTheme="minorHAnsi"/>
                          <w:b/>
                          <w:color w:val="FFFFFF"/>
                          <w:sz w:val="56"/>
                          <w:szCs w:val="56"/>
                        </w:rPr>
                        <w:t xml:space="preserve">April </w:t>
                      </w:r>
                      <w:r w:rsidR="00137C1E">
                        <w:rPr>
                          <w:rFonts w:asciiTheme="minorHAnsi" w:hAnsiTheme="minorHAnsi"/>
                          <w:b/>
                          <w:color w:val="FFFFFF"/>
                          <w:sz w:val="56"/>
                          <w:szCs w:val="56"/>
                        </w:rPr>
                        <w:t>8-9, 2022</w:t>
                      </w:r>
                    </w:p>
                  </w:txbxContent>
                </v:textbox>
              </v:shape>
            </w:pict>
          </mc:Fallback>
        </mc:AlternateContent>
      </w:r>
    </w:p>
    <w:p w14:paraId="37B9DD52" w14:textId="77777777" w:rsidR="000B3708" w:rsidRDefault="000B3708" w:rsidP="000B3708">
      <w:pPr>
        <w:pStyle w:val="Default"/>
      </w:pPr>
      <w:r>
        <w:t xml:space="preserve"> </w:t>
      </w:r>
    </w:p>
    <w:p w14:paraId="706C52C6" w14:textId="77777777" w:rsidR="000B3708" w:rsidRDefault="000B3708" w:rsidP="000B3708">
      <w:pPr>
        <w:pStyle w:val="Default"/>
      </w:pPr>
    </w:p>
    <w:p w14:paraId="06B07AC8" w14:textId="77777777" w:rsidR="000B3708" w:rsidRDefault="00907D9F" w:rsidP="000B3708">
      <w:pPr>
        <w:pStyle w:val="Default"/>
      </w:pPr>
      <w:r>
        <w:rPr>
          <w:noProof/>
        </w:rPr>
        <mc:AlternateContent>
          <mc:Choice Requires="wps">
            <w:drawing>
              <wp:anchor distT="91440" distB="91440" distL="114300" distR="114300" simplePos="0" relativeHeight="251668480" behindDoc="0" locked="0" layoutInCell="0" allowOverlap="1" wp14:anchorId="7E317E52" wp14:editId="4BC7FC36">
                <wp:simplePos x="0" y="0"/>
                <wp:positionH relativeFrom="margin">
                  <wp:align>left</wp:align>
                </wp:positionH>
                <wp:positionV relativeFrom="margin">
                  <wp:posOffset>3257550</wp:posOffset>
                </wp:positionV>
                <wp:extent cx="3025775" cy="6499860"/>
                <wp:effectExtent l="38100" t="38100" r="79375" b="72390"/>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25775" cy="6499860"/>
                        </a:xfrm>
                        <a:prstGeom prst="rect">
                          <a:avLst/>
                        </a:prstGeom>
                        <a:solidFill>
                          <a:srgbClr val="006699"/>
                        </a:solidFill>
                        <a:ln>
                          <a:noFill/>
                        </a:ln>
                        <a:effectLst>
                          <a:outerShdw blurRad="50800" dist="28398" dir="3806097" algn="ctr" rotWithShape="0">
                            <a:srgbClr val="4E6128">
                              <a:alpha val="50000"/>
                            </a:srgbClr>
                          </a:outerShdw>
                        </a:effectLst>
                        <a:extLst/>
                      </wps:spPr>
                      <wps:txbx>
                        <w:txbxContent>
                          <w:p w14:paraId="04B1F0BB" w14:textId="77777777" w:rsidR="000B3708" w:rsidRDefault="000B3708" w:rsidP="000B3708">
                            <w:pPr>
                              <w:rPr>
                                <w:color w:val="FFFFFF"/>
                                <w:sz w:val="18"/>
                                <w:szCs w:val="18"/>
                              </w:rPr>
                            </w:pPr>
                          </w:p>
                          <w:p w14:paraId="396CE789" w14:textId="77777777" w:rsidR="000B3708" w:rsidRDefault="000B3708" w:rsidP="000B3708">
                            <w:pPr>
                              <w:rPr>
                                <w:color w:val="FFFFFF"/>
                                <w:sz w:val="18"/>
                                <w:szCs w:val="18"/>
                              </w:rPr>
                            </w:pPr>
                          </w:p>
                          <w:p w14:paraId="21FB560D" w14:textId="77777777" w:rsidR="000B3708" w:rsidRPr="000B3708" w:rsidRDefault="000B3708" w:rsidP="000B3708">
                            <w:pPr>
                              <w:rPr>
                                <w:rFonts w:asciiTheme="minorHAnsi" w:hAnsiTheme="minorHAnsi"/>
                                <w:color w:val="FFFFFF"/>
                                <w:sz w:val="18"/>
                                <w:szCs w:val="18"/>
                              </w:rPr>
                            </w:pPr>
                          </w:p>
                          <w:p w14:paraId="4220FE0D" w14:textId="77777777" w:rsidR="000B3708" w:rsidRPr="000B3708" w:rsidRDefault="000B3708" w:rsidP="000B3708">
                            <w:pPr>
                              <w:rPr>
                                <w:rFonts w:asciiTheme="minorHAnsi" w:hAnsiTheme="minorHAnsi"/>
                                <w:color w:val="FFFFFF"/>
                                <w:sz w:val="18"/>
                                <w:szCs w:val="18"/>
                              </w:rPr>
                            </w:pPr>
                          </w:p>
                          <w:p w14:paraId="06BEFD96" w14:textId="77777777" w:rsidR="000B3708" w:rsidRPr="000B3708" w:rsidRDefault="000B3708" w:rsidP="000B3708">
                            <w:pPr>
                              <w:rPr>
                                <w:rFonts w:asciiTheme="minorHAnsi" w:hAnsiTheme="minorHAnsi"/>
                                <w:color w:val="FFFFFF"/>
                                <w:sz w:val="18"/>
                                <w:szCs w:val="18"/>
                              </w:rPr>
                            </w:pPr>
                          </w:p>
                          <w:p w14:paraId="68131432" w14:textId="77777777" w:rsidR="000B3708" w:rsidRPr="000B3708" w:rsidRDefault="000B3708" w:rsidP="000B3708">
                            <w:pPr>
                              <w:rPr>
                                <w:rFonts w:asciiTheme="minorHAnsi" w:hAnsiTheme="minorHAnsi"/>
                                <w:color w:val="FFFFFF"/>
                                <w:sz w:val="18"/>
                                <w:szCs w:val="18"/>
                              </w:rPr>
                            </w:pPr>
                          </w:p>
                          <w:p w14:paraId="3EFA9E8D" w14:textId="77777777" w:rsidR="000B3708" w:rsidRPr="000B3708" w:rsidRDefault="000B3708" w:rsidP="000B3708">
                            <w:pPr>
                              <w:rPr>
                                <w:rFonts w:asciiTheme="minorHAnsi" w:hAnsiTheme="minorHAnsi"/>
                                <w:color w:val="FFFFFF"/>
                                <w:sz w:val="18"/>
                                <w:szCs w:val="18"/>
                              </w:rPr>
                            </w:pPr>
                          </w:p>
                          <w:p w14:paraId="2FA15FA4" w14:textId="77777777" w:rsidR="000B3708" w:rsidRPr="000B3708" w:rsidRDefault="000B3708" w:rsidP="000B3708">
                            <w:pPr>
                              <w:rPr>
                                <w:rFonts w:asciiTheme="minorHAnsi" w:hAnsiTheme="minorHAnsi"/>
                                <w:color w:val="FFFFFF"/>
                                <w:sz w:val="18"/>
                                <w:szCs w:val="18"/>
                              </w:rPr>
                            </w:pPr>
                          </w:p>
                          <w:p w14:paraId="5CDED6F1" w14:textId="77777777" w:rsidR="000B3708" w:rsidRPr="000B3708" w:rsidRDefault="000B3708" w:rsidP="000B3708">
                            <w:pPr>
                              <w:rPr>
                                <w:rFonts w:asciiTheme="minorHAnsi" w:hAnsiTheme="minorHAnsi"/>
                                <w:color w:val="FFFFFF"/>
                                <w:sz w:val="18"/>
                                <w:szCs w:val="18"/>
                              </w:rPr>
                            </w:pPr>
                          </w:p>
                          <w:p w14:paraId="6BE8B683" w14:textId="77777777" w:rsidR="000B3708" w:rsidRDefault="000B3708" w:rsidP="000B3708">
                            <w:pPr>
                              <w:rPr>
                                <w:rFonts w:asciiTheme="minorHAnsi" w:hAnsiTheme="minorHAnsi"/>
                                <w:color w:val="FFFFFF"/>
                                <w:sz w:val="22"/>
                                <w:szCs w:val="22"/>
                              </w:rPr>
                            </w:pPr>
                          </w:p>
                          <w:p w14:paraId="59AEAD0F" w14:textId="77777777" w:rsidR="000B3708" w:rsidRDefault="000B3708" w:rsidP="000B3708">
                            <w:pPr>
                              <w:rPr>
                                <w:rFonts w:asciiTheme="minorHAnsi" w:hAnsiTheme="minorHAnsi"/>
                                <w:color w:val="FFFFFF"/>
                                <w:sz w:val="22"/>
                                <w:szCs w:val="22"/>
                              </w:rPr>
                            </w:pPr>
                          </w:p>
                          <w:p w14:paraId="1D3200D4" w14:textId="77777777" w:rsidR="000B3708" w:rsidRDefault="000B3708" w:rsidP="000B3708">
                            <w:pPr>
                              <w:rPr>
                                <w:rFonts w:asciiTheme="minorHAnsi" w:hAnsiTheme="minorHAnsi"/>
                                <w:color w:val="FFFFFF"/>
                                <w:sz w:val="22"/>
                                <w:szCs w:val="22"/>
                              </w:rPr>
                            </w:pPr>
                          </w:p>
                          <w:p w14:paraId="22567978" w14:textId="77777777" w:rsidR="000B3708" w:rsidRDefault="000B3708" w:rsidP="000B3708">
                            <w:pPr>
                              <w:rPr>
                                <w:rFonts w:asciiTheme="minorHAnsi" w:hAnsiTheme="minorHAnsi"/>
                                <w:color w:val="FFFFFF"/>
                                <w:sz w:val="22"/>
                                <w:szCs w:val="22"/>
                              </w:rPr>
                            </w:pPr>
                          </w:p>
                          <w:p w14:paraId="6A7EA9C3" w14:textId="77777777" w:rsidR="000B3708" w:rsidRDefault="000B3708" w:rsidP="000B3708">
                            <w:pPr>
                              <w:rPr>
                                <w:rFonts w:asciiTheme="minorHAnsi" w:hAnsiTheme="minorHAnsi"/>
                                <w:color w:val="FFFFFF"/>
                                <w:sz w:val="22"/>
                                <w:szCs w:val="22"/>
                              </w:rPr>
                            </w:pPr>
                          </w:p>
                          <w:p w14:paraId="18438E63" w14:textId="77777777" w:rsidR="000B3708" w:rsidRDefault="000B3708" w:rsidP="000B3708">
                            <w:pPr>
                              <w:rPr>
                                <w:rFonts w:asciiTheme="minorHAnsi" w:hAnsiTheme="minorHAnsi"/>
                                <w:color w:val="FFFFFF"/>
                                <w:sz w:val="22"/>
                                <w:szCs w:val="22"/>
                              </w:rPr>
                            </w:pPr>
                          </w:p>
                          <w:p w14:paraId="72BA18B2" w14:textId="77777777" w:rsidR="00323B7E" w:rsidRDefault="00137C1E" w:rsidP="000B3708">
                            <w:pPr>
                              <w:rPr>
                                <w:rFonts w:asciiTheme="minorHAnsi" w:hAnsiTheme="minorHAnsi"/>
                                <w:b/>
                                <w:color w:val="FFFFFF"/>
                                <w:sz w:val="28"/>
                                <w:szCs w:val="28"/>
                              </w:rPr>
                            </w:pPr>
                            <w:r>
                              <w:rPr>
                                <w:rFonts w:asciiTheme="minorHAnsi" w:hAnsiTheme="minorHAnsi"/>
                                <w:b/>
                                <w:color w:val="FFFFFF"/>
                                <w:sz w:val="28"/>
                                <w:szCs w:val="28"/>
                              </w:rPr>
                              <w:t>The 2022</w:t>
                            </w:r>
                            <w:r w:rsidR="00153940" w:rsidRPr="00323B7E">
                              <w:rPr>
                                <w:rFonts w:asciiTheme="minorHAnsi" w:hAnsiTheme="minorHAnsi"/>
                                <w:b/>
                                <w:color w:val="FFFFFF"/>
                                <w:sz w:val="28"/>
                                <w:szCs w:val="28"/>
                              </w:rPr>
                              <w:t xml:space="preserve"> Pediatric Infectious Disease</w:t>
                            </w:r>
                            <w:r w:rsidR="00C817AD">
                              <w:rPr>
                                <w:rFonts w:asciiTheme="minorHAnsi" w:hAnsiTheme="minorHAnsi"/>
                                <w:b/>
                                <w:color w:val="FFFFFF"/>
                                <w:sz w:val="28"/>
                                <w:szCs w:val="28"/>
                              </w:rPr>
                              <w:t>s</w:t>
                            </w:r>
                            <w:r w:rsidR="000B3708" w:rsidRPr="00323B7E">
                              <w:rPr>
                                <w:rFonts w:asciiTheme="minorHAnsi" w:hAnsiTheme="minorHAnsi"/>
                                <w:b/>
                                <w:color w:val="FFFFFF"/>
                                <w:sz w:val="28"/>
                                <w:szCs w:val="28"/>
                              </w:rPr>
                              <w:t xml:space="preserve"> Update, presented by the Division </w:t>
                            </w:r>
                            <w:r w:rsidR="00151340">
                              <w:rPr>
                                <w:rFonts w:asciiTheme="minorHAnsi" w:hAnsiTheme="minorHAnsi"/>
                                <w:b/>
                                <w:color w:val="FFFFFF"/>
                                <w:sz w:val="28"/>
                                <w:szCs w:val="28"/>
                              </w:rPr>
                              <w:t>of Pediatric Infectious Disease</w:t>
                            </w:r>
                            <w:r w:rsidR="00C817AD">
                              <w:rPr>
                                <w:rFonts w:asciiTheme="minorHAnsi" w:hAnsiTheme="minorHAnsi"/>
                                <w:b/>
                                <w:color w:val="FFFFFF"/>
                                <w:sz w:val="28"/>
                                <w:szCs w:val="28"/>
                              </w:rPr>
                              <w:t>s</w:t>
                            </w:r>
                            <w:r w:rsidR="000B3708" w:rsidRPr="00323B7E">
                              <w:rPr>
                                <w:rFonts w:asciiTheme="minorHAnsi" w:hAnsiTheme="minorHAnsi"/>
                                <w:b/>
                                <w:color w:val="FFFFFF"/>
                                <w:sz w:val="28"/>
                                <w:szCs w:val="28"/>
                              </w:rPr>
                              <w:t xml:space="preserve"> at Arkansas Children’s Hospital, is a two-day seminar held annually for family physicians, general practitioners, pediatricians, internists, pharmacists, and nurses.  </w:t>
                            </w:r>
                          </w:p>
                          <w:p w14:paraId="68524F5C" w14:textId="77777777" w:rsidR="000B3708" w:rsidRPr="00323B7E" w:rsidRDefault="000B3708" w:rsidP="000B3708">
                            <w:pPr>
                              <w:rPr>
                                <w:rFonts w:asciiTheme="minorHAnsi" w:hAnsiTheme="minorHAnsi"/>
                                <w:b/>
                                <w:color w:val="FFFFFF"/>
                                <w:sz w:val="28"/>
                                <w:szCs w:val="28"/>
                              </w:rPr>
                            </w:pPr>
                            <w:r w:rsidRPr="00323B7E">
                              <w:rPr>
                                <w:rFonts w:asciiTheme="minorHAnsi" w:hAnsiTheme="minorHAnsi"/>
                                <w:b/>
                                <w:color w:val="FFFFFF"/>
                                <w:sz w:val="28"/>
                                <w:szCs w:val="28"/>
                              </w:rPr>
                              <w:t>The course provides in-depth discussion of infectious diseases and highlights new treatments for diseases seen frequently by practicing physicians.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E317E52" id="Rectangle 397" o:spid="_x0000_s1028" style="position:absolute;margin-left:0;margin-top:256.5pt;width:238.25pt;height:511.8pt;flip:x;z-index:251668480;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" o:allowincell="f" fillcolor="#069" stroked="f">
                <v:shadow on="t" color="#4e6128" opacity=".5" offset="1pt"/>
                <v:textbox inset="21.6pt,21.6pt,21.6pt,21.6pt">
                  <w:txbxContent>
                    <w:p w14:paraId="04B1F0BB" w14:textId="77777777" w:rsidR="000B3708" w:rsidRDefault="000B3708" w:rsidP="000B3708">
                      <w:pPr>
                        <w:rPr>
                          <w:color w:val="FFFFFF"/>
                          <w:sz w:val="18"/>
                          <w:szCs w:val="18"/>
                        </w:rPr>
                      </w:pPr>
                    </w:p>
                    <w:p w14:paraId="396CE789" w14:textId="77777777" w:rsidR="000B3708" w:rsidRDefault="000B3708" w:rsidP="000B3708">
                      <w:pPr>
                        <w:rPr>
                          <w:color w:val="FFFFFF"/>
                          <w:sz w:val="18"/>
                          <w:szCs w:val="18"/>
                        </w:rPr>
                      </w:pPr>
                    </w:p>
                    <w:p w14:paraId="21FB560D" w14:textId="77777777" w:rsidR="000B3708" w:rsidRPr="000B3708" w:rsidRDefault="000B3708" w:rsidP="000B3708">
                      <w:pPr>
                        <w:rPr>
                          <w:rFonts w:asciiTheme="minorHAnsi" w:hAnsiTheme="minorHAnsi"/>
                          <w:color w:val="FFFFFF"/>
                          <w:sz w:val="18"/>
                          <w:szCs w:val="18"/>
                        </w:rPr>
                      </w:pPr>
                    </w:p>
                    <w:p w14:paraId="4220FE0D" w14:textId="77777777" w:rsidR="000B3708" w:rsidRPr="000B3708" w:rsidRDefault="000B3708" w:rsidP="000B3708">
                      <w:pPr>
                        <w:rPr>
                          <w:rFonts w:asciiTheme="minorHAnsi" w:hAnsiTheme="minorHAnsi"/>
                          <w:color w:val="FFFFFF"/>
                          <w:sz w:val="18"/>
                          <w:szCs w:val="18"/>
                        </w:rPr>
                      </w:pPr>
                    </w:p>
                    <w:p w14:paraId="06BEFD96" w14:textId="77777777" w:rsidR="000B3708" w:rsidRPr="000B3708" w:rsidRDefault="000B3708" w:rsidP="000B3708">
                      <w:pPr>
                        <w:rPr>
                          <w:rFonts w:asciiTheme="minorHAnsi" w:hAnsiTheme="minorHAnsi"/>
                          <w:color w:val="FFFFFF"/>
                          <w:sz w:val="18"/>
                          <w:szCs w:val="18"/>
                        </w:rPr>
                      </w:pPr>
                    </w:p>
                    <w:p w14:paraId="68131432" w14:textId="77777777" w:rsidR="000B3708" w:rsidRPr="000B3708" w:rsidRDefault="000B3708" w:rsidP="000B3708">
                      <w:pPr>
                        <w:rPr>
                          <w:rFonts w:asciiTheme="minorHAnsi" w:hAnsiTheme="minorHAnsi"/>
                          <w:color w:val="FFFFFF"/>
                          <w:sz w:val="18"/>
                          <w:szCs w:val="18"/>
                        </w:rPr>
                      </w:pPr>
                    </w:p>
                    <w:p w14:paraId="3EFA9E8D" w14:textId="77777777" w:rsidR="000B3708" w:rsidRPr="000B3708" w:rsidRDefault="000B3708" w:rsidP="000B3708">
                      <w:pPr>
                        <w:rPr>
                          <w:rFonts w:asciiTheme="minorHAnsi" w:hAnsiTheme="minorHAnsi"/>
                          <w:color w:val="FFFFFF"/>
                          <w:sz w:val="18"/>
                          <w:szCs w:val="18"/>
                        </w:rPr>
                      </w:pPr>
                    </w:p>
                    <w:p w14:paraId="2FA15FA4" w14:textId="77777777" w:rsidR="000B3708" w:rsidRPr="000B3708" w:rsidRDefault="000B3708" w:rsidP="000B3708">
                      <w:pPr>
                        <w:rPr>
                          <w:rFonts w:asciiTheme="minorHAnsi" w:hAnsiTheme="minorHAnsi"/>
                          <w:color w:val="FFFFFF"/>
                          <w:sz w:val="18"/>
                          <w:szCs w:val="18"/>
                        </w:rPr>
                      </w:pPr>
                    </w:p>
                    <w:p w14:paraId="5CDED6F1" w14:textId="77777777" w:rsidR="000B3708" w:rsidRPr="000B3708" w:rsidRDefault="000B3708" w:rsidP="000B3708">
                      <w:pPr>
                        <w:rPr>
                          <w:rFonts w:asciiTheme="minorHAnsi" w:hAnsiTheme="minorHAnsi"/>
                          <w:color w:val="FFFFFF"/>
                          <w:sz w:val="18"/>
                          <w:szCs w:val="18"/>
                        </w:rPr>
                      </w:pPr>
                    </w:p>
                    <w:p w14:paraId="6BE8B683" w14:textId="77777777" w:rsidR="000B3708" w:rsidRDefault="000B3708" w:rsidP="000B3708">
                      <w:pPr>
                        <w:rPr>
                          <w:rFonts w:asciiTheme="minorHAnsi" w:hAnsiTheme="minorHAnsi"/>
                          <w:color w:val="FFFFFF"/>
                          <w:sz w:val="22"/>
                          <w:szCs w:val="22"/>
                        </w:rPr>
                      </w:pPr>
                    </w:p>
                    <w:p w14:paraId="59AEAD0F" w14:textId="77777777" w:rsidR="000B3708" w:rsidRDefault="000B3708" w:rsidP="000B3708">
                      <w:pPr>
                        <w:rPr>
                          <w:rFonts w:asciiTheme="minorHAnsi" w:hAnsiTheme="minorHAnsi"/>
                          <w:color w:val="FFFFFF"/>
                          <w:sz w:val="22"/>
                          <w:szCs w:val="22"/>
                        </w:rPr>
                      </w:pPr>
                    </w:p>
                    <w:p w14:paraId="1D3200D4" w14:textId="77777777" w:rsidR="000B3708" w:rsidRDefault="000B3708" w:rsidP="000B3708">
                      <w:pPr>
                        <w:rPr>
                          <w:rFonts w:asciiTheme="minorHAnsi" w:hAnsiTheme="minorHAnsi"/>
                          <w:color w:val="FFFFFF"/>
                          <w:sz w:val="22"/>
                          <w:szCs w:val="22"/>
                        </w:rPr>
                      </w:pPr>
                    </w:p>
                    <w:p w14:paraId="22567978" w14:textId="77777777" w:rsidR="000B3708" w:rsidRDefault="000B3708" w:rsidP="000B3708">
                      <w:pPr>
                        <w:rPr>
                          <w:rFonts w:asciiTheme="minorHAnsi" w:hAnsiTheme="minorHAnsi"/>
                          <w:color w:val="FFFFFF"/>
                          <w:sz w:val="22"/>
                          <w:szCs w:val="22"/>
                        </w:rPr>
                      </w:pPr>
                    </w:p>
                    <w:p w14:paraId="6A7EA9C3" w14:textId="77777777" w:rsidR="000B3708" w:rsidRDefault="000B3708" w:rsidP="000B3708">
                      <w:pPr>
                        <w:rPr>
                          <w:rFonts w:asciiTheme="minorHAnsi" w:hAnsiTheme="minorHAnsi"/>
                          <w:color w:val="FFFFFF"/>
                          <w:sz w:val="22"/>
                          <w:szCs w:val="22"/>
                        </w:rPr>
                      </w:pPr>
                    </w:p>
                    <w:p w14:paraId="18438E63" w14:textId="77777777" w:rsidR="000B3708" w:rsidRDefault="000B3708" w:rsidP="000B3708">
                      <w:pPr>
                        <w:rPr>
                          <w:rFonts w:asciiTheme="minorHAnsi" w:hAnsiTheme="minorHAnsi"/>
                          <w:color w:val="FFFFFF"/>
                          <w:sz w:val="22"/>
                          <w:szCs w:val="22"/>
                        </w:rPr>
                      </w:pPr>
                    </w:p>
                    <w:p w14:paraId="72BA18B2" w14:textId="77777777" w:rsidR="00323B7E" w:rsidRDefault="00137C1E" w:rsidP="000B3708">
                      <w:pPr>
                        <w:rPr>
                          <w:rFonts w:asciiTheme="minorHAnsi" w:hAnsiTheme="minorHAnsi"/>
                          <w:b/>
                          <w:color w:val="FFFFFF"/>
                          <w:sz w:val="28"/>
                          <w:szCs w:val="28"/>
                        </w:rPr>
                      </w:pPr>
                      <w:r>
                        <w:rPr>
                          <w:rFonts w:asciiTheme="minorHAnsi" w:hAnsiTheme="minorHAnsi"/>
                          <w:b/>
                          <w:color w:val="FFFFFF"/>
                          <w:sz w:val="28"/>
                          <w:szCs w:val="28"/>
                        </w:rPr>
                        <w:t>The 2022</w:t>
                      </w:r>
                      <w:r w:rsidR="00153940" w:rsidRPr="00323B7E">
                        <w:rPr>
                          <w:rFonts w:asciiTheme="minorHAnsi" w:hAnsiTheme="minorHAnsi"/>
                          <w:b/>
                          <w:color w:val="FFFFFF"/>
                          <w:sz w:val="28"/>
                          <w:szCs w:val="28"/>
                        </w:rPr>
                        <w:t xml:space="preserve"> Pediatric Infectious Disease</w:t>
                      </w:r>
                      <w:r w:rsidR="00C817AD">
                        <w:rPr>
                          <w:rFonts w:asciiTheme="minorHAnsi" w:hAnsiTheme="minorHAnsi"/>
                          <w:b/>
                          <w:color w:val="FFFFFF"/>
                          <w:sz w:val="28"/>
                          <w:szCs w:val="28"/>
                        </w:rPr>
                        <w:t>s</w:t>
                      </w:r>
                      <w:r w:rsidR="000B3708" w:rsidRPr="00323B7E">
                        <w:rPr>
                          <w:rFonts w:asciiTheme="minorHAnsi" w:hAnsiTheme="minorHAnsi"/>
                          <w:b/>
                          <w:color w:val="FFFFFF"/>
                          <w:sz w:val="28"/>
                          <w:szCs w:val="28"/>
                        </w:rPr>
                        <w:t xml:space="preserve"> Update, presented by the Division </w:t>
                      </w:r>
                      <w:r w:rsidR="00151340">
                        <w:rPr>
                          <w:rFonts w:asciiTheme="minorHAnsi" w:hAnsiTheme="minorHAnsi"/>
                          <w:b/>
                          <w:color w:val="FFFFFF"/>
                          <w:sz w:val="28"/>
                          <w:szCs w:val="28"/>
                        </w:rPr>
                        <w:t>of Pediatric Infectious Disease</w:t>
                      </w:r>
                      <w:r w:rsidR="00C817AD">
                        <w:rPr>
                          <w:rFonts w:asciiTheme="minorHAnsi" w:hAnsiTheme="minorHAnsi"/>
                          <w:b/>
                          <w:color w:val="FFFFFF"/>
                          <w:sz w:val="28"/>
                          <w:szCs w:val="28"/>
                        </w:rPr>
                        <w:t>s</w:t>
                      </w:r>
                      <w:r w:rsidR="000B3708" w:rsidRPr="00323B7E">
                        <w:rPr>
                          <w:rFonts w:asciiTheme="minorHAnsi" w:hAnsiTheme="minorHAnsi"/>
                          <w:b/>
                          <w:color w:val="FFFFFF"/>
                          <w:sz w:val="28"/>
                          <w:szCs w:val="28"/>
                        </w:rPr>
                        <w:t xml:space="preserve"> at Arkansas Children’s Hospital, is a two-day seminar held annually for family physicians, general practitioners, pediatricians, internists, pharmacists, and nurses.  </w:t>
                      </w:r>
                    </w:p>
                    <w:p w14:paraId="68524F5C" w14:textId="77777777" w:rsidR="000B3708" w:rsidRPr="00323B7E" w:rsidRDefault="000B3708" w:rsidP="000B3708">
                      <w:pPr>
                        <w:rPr>
                          <w:rFonts w:asciiTheme="minorHAnsi" w:hAnsiTheme="minorHAnsi"/>
                          <w:b/>
                          <w:color w:val="FFFFFF"/>
                          <w:sz w:val="28"/>
                          <w:szCs w:val="28"/>
                        </w:rPr>
                      </w:pPr>
                      <w:r w:rsidRPr="00323B7E">
                        <w:rPr>
                          <w:rFonts w:asciiTheme="minorHAnsi" w:hAnsiTheme="minorHAnsi"/>
                          <w:b/>
                          <w:color w:val="FFFFFF"/>
                          <w:sz w:val="28"/>
                          <w:szCs w:val="28"/>
                        </w:rPr>
                        <w:t>The course provides in-depth discussion of infectious diseases and highlights new treatments for diseases seen frequently by practicing physicians.</w:t>
                      </w:r>
                    </w:p>
                  </w:txbxContent>
                </v:textbox>
                <w10:wrap type="square" anchorx="margin" anchory="margin"/>
              </v:rect>
            </w:pict>
          </mc:Fallback>
        </mc:AlternateContent>
      </w:r>
    </w:p>
    <w:p w14:paraId="38BB6F70" w14:textId="77777777" w:rsidR="000B3708" w:rsidRDefault="000B3708" w:rsidP="000B3708">
      <w:pPr>
        <w:pStyle w:val="Default"/>
      </w:pPr>
    </w:p>
    <w:p w14:paraId="09AEEE90" w14:textId="77777777" w:rsidR="000B3708" w:rsidRDefault="000B3708" w:rsidP="000B3708">
      <w:pPr>
        <w:pStyle w:val="Default"/>
      </w:pPr>
    </w:p>
    <w:p w14:paraId="1702B9BF" w14:textId="77777777" w:rsidR="000B3708" w:rsidRDefault="000B3708" w:rsidP="000B3708">
      <w:pPr>
        <w:pStyle w:val="Default"/>
      </w:pPr>
      <w:r>
        <w:rPr>
          <w:noProof/>
        </w:rPr>
        <w:drawing>
          <wp:anchor distT="0" distB="0" distL="0" distR="0" simplePos="0" relativeHeight="251669504" behindDoc="0" locked="0" layoutInCell="0" allowOverlap="1" wp14:anchorId="362F4E48" wp14:editId="4FDAF234">
            <wp:simplePos x="0" y="0"/>
            <wp:positionH relativeFrom="page">
              <wp:posOffset>304800</wp:posOffset>
            </wp:positionH>
            <wp:positionV relativeFrom="page">
              <wp:posOffset>4178300</wp:posOffset>
            </wp:positionV>
            <wp:extent cx="2618740" cy="201993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8740"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C8709" w14:textId="77777777" w:rsidR="000B3708" w:rsidRDefault="000B3708" w:rsidP="000B3708">
      <w:pPr>
        <w:pStyle w:val="Default"/>
      </w:pPr>
    </w:p>
    <w:p w14:paraId="35F55C61" w14:textId="77777777" w:rsidR="000B3708" w:rsidRDefault="00907D9F" w:rsidP="000B3708">
      <w:pPr>
        <w:pStyle w:val="Default"/>
        <w:framePr w:w="12680" w:wrap="auto" w:vAnchor="page" w:hAnchor="page" w:x="181" w:y="160"/>
      </w:pPr>
      <w:r>
        <w:rPr>
          <w:noProof/>
        </w:rPr>
        <w:drawing>
          <wp:inline distT="0" distB="0" distL="0" distR="0">
            <wp:extent cx="7533640" cy="318134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on-human-virus-or-bacteria-under-a-stock-photo_gg1054872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5101" cy="3219967"/>
                    </a:xfrm>
                    <a:prstGeom prst="rect">
                      <a:avLst/>
                    </a:prstGeom>
                  </pic:spPr>
                </pic:pic>
              </a:graphicData>
            </a:graphic>
          </wp:inline>
        </w:drawing>
      </w:r>
    </w:p>
    <w:p w14:paraId="20E5D599" w14:textId="77777777" w:rsidR="000B3708" w:rsidRPr="000E0FF8" w:rsidRDefault="000B3708" w:rsidP="000B3708">
      <w:pPr>
        <w:pStyle w:val="Pa2"/>
        <w:rPr>
          <w:rFonts w:cs="Myriad Pro"/>
          <w:color w:val="FFFFFF"/>
          <w:sz w:val="112"/>
          <w:szCs w:val="112"/>
        </w:rPr>
      </w:pPr>
    </w:p>
    <w:p w14:paraId="2C4018B0" w14:textId="77777777" w:rsidR="000B3708" w:rsidRDefault="000B3708" w:rsidP="000B3708">
      <w:pPr>
        <w:pStyle w:val="Pa3"/>
        <w:ind w:left="180" w:right="180"/>
        <w:jc w:val="center"/>
        <w:rPr>
          <w:rFonts w:ascii="Myriad Pro Light" w:hAnsi="Myriad Pro Light" w:cs="Myriad Pro Light"/>
          <w:sz w:val="36"/>
          <w:szCs w:val="36"/>
        </w:rPr>
      </w:pPr>
    </w:p>
    <w:p w14:paraId="31FFE411" w14:textId="77777777" w:rsidR="000B3708" w:rsidRDefault="000B3708" w:rsidP="000B3708">
      <w:pPr>
        <w:pStyle w:val="Pa3"/>
        <w:ind w:left="180" w:right="180"/>
        <w:jc w:val="center"/>
        <w:rPr>
          <w:rFonts w:ascii="Myriad Pro Light" w:hAnsi="Myriad Pro Light" w:cs="Myriad Pro Light"/>
          <w:sz w:val="36"/>
          <w:szCs w:val="36"/>
        </w:rPr>
      </w:pPr>
    </w:p>
    <w:p w14:paraId="40DD28A2" w14:textId="77777777" w:rsidR="000B3708" w:rsidRDefault="000B3708" w:rsidP="000B3708">
      <w:pPr>
        <w:pStyle w:val="Pa3"/>
        <w:ind w:left="180" w:right="180"/>
        <w:jc w:val="center"/>
        <w:rPr>
          <w:rFonts w:ascii="Myriad Pro Light" w:hAnsi="Myriad Pro Light" w:cs="Myriad Pro Light"/>
          <w:sz w:val="36"/>
          <w:szCs w:val="36"/>
        </w:rPr>
      </w:pPr>
    </w:p>
    <w:p w14:paraId="7F6C9B20" w14:textId="77777777" w:rsidR="000B3708" w:rsidRDefault="000B3708" w:rsidP="000B3708">
      <w:pPr>
        <w:pStyle w:val="Pa3"/>
        <w:ind w:left="180" w:right="180"/>
        <w:jc w:val="center"/>
        <w:rPr>
          <w:rFonts w:ascii="Myriad Pro Light" w:hAnsi="Myriad Pro Light" w:cs="Myriad Pro Light"/>
          <w:sz w:val="36"/>
          <w:szCs w:val="36"/>
        </w:rPr>
      </w:pPr>
    </w:p>
    <w:p w14:paraId="04881762" w14:textId="77777777" w:rsidR="000B3708" w:rsidRDefault="000B3708" w:rsidP="000B3708">
      <w:pPr>
        <w:pStyle w:val="Pa3"/>
        <w:ind w:left="180" w:right="180"/>
        <w:jc w:val="center"/>
        <w:rPr>
          <w:rFonts w:ascii="Myriad Pro Light" w:hAnsi="Myriad Pro Light" w:cs="Myriad Pro Light"/>
          <w:sz w:val="36"/>
          <w:szCs w:val="36"/>
        </w:rPr>
      </w:pPr>
    </w:p>
    <w:p w14:paraId="73F5CEB5" w14:textId="77777777" w:rsidR="000B3708" w:rsidRDefault="000B3708" w:rsidP="000B3708">
      <w:pPr>
        <w:pStyle w:val="Pa3"/>
        <w:ind w:left="180" w:right="180"/>
        <w:jc w:val="center"/>
        <w:rPr>
          <w:rFonts w:ascii="Myriad Pro Light" w:hAnsi="Myriad Pro Light" w:cs="Myriad Pro Light"/>
          <w:sz w:val="36"/>
          <w:szCs w:val="36"/>
        </w:rPr>
      </w:pPr>
    </w:p>
    <w:p w14:paraId="3807FA3A" w14:textId="77777777" w:rsidR="000B3708" w:rsidRDefault="000B3708" w:rsidP="000B3708">
      <w:pPr>
        <w:pStyle w:val="Pa3"/>
        <w:ind w:left="180" w:right="180"/>
        <w:jc w:val="center"/>
        <w:rPr>
          <w:rFonts w:ascii="Myriad Pro Light" w:hAnsi="Myriad Pro Light" w:cs="Myriad Pro Light"/>
          <w:sz w:val="36"/>
          <w:szCs w:val="36"/>
        </w:rPr>
      </w:pPr>
    </w:p>
    <w:p w14:paraId="2517624E" w14:textId="77777777" w:rsidR="000B3708" w:rsidRDefault="000B3708" w:rsidP="000B3708">
      <w:pPr>
        <w:pStyle w:val="Pa3"/>
        <w:ind w:left="180" w:right="180"/>
        <w:jc w:val="center"/>
        <w:rPr>
          <w:rFonts w:ascii="Myriad Pro Light" w:hAnsi="Myriad Pro Light" w:cs="Myriad Pro Light"/>
          <w:sz w:val="36"/>
          <w:szCs w:val="36"/>
        </w:rPr>
      </w:pPr>
    </w:p>
    <w:p w14:paraId="0D231F02" w14:textId="77777777" w:rsidR="000B3708" w:rsidRDefault="000B3708" w:rsidP="000B3708">
      <w:pPr>
        <w:pStyle w:val="Pa3"/>
        <w:ind w:left="180" w:right="180"/>
        <w:jc w:val="center"/>
        <w:rPr>
          <w:rFonts w:ascii="Myriad Pro Light" w:hAnsi="Myriad Pro Light" w:cs="Myriad Pro Light"/>
          <w:sz w:val="36"/>
          <w:szCs w:val="36"/>
        </w:rPr>
      </w:pPr>
    </w:p>
    <w:p w14:paraId="17694CF2" w14:textId="77777777" w:rsidR="000B3708" w:rsidRDefault="000B3708" w:rsidP="000B3708">
      <w:pPr>
        <w:pStyle w:val="Pa3"/>
        <w:ind w:left="180" w:right="180"/>
        <w:jc w:val="center"/>
        <w:rPr>
          <w:rFonts w:ascii="Myriad Pro Light" w:hAnsi="Myriad Pro Light" w:cs="Myriad Pro Light"/>
          <w:sz w:val="36"/>
          <w:szCs w:val="36"/>
        </w:rPr>
      </w:pPr>
    </w:p>
    <w:p w14:paraId="3DB9A2C0" w14:textId="77777777" w:rsidR="000B3708" w:rsidRDefault="000B3708" w:rsidP="000B3708">
      <w:pPr>
        <w:pStyle w:val="Default"/>
      </w:pPr>
    </w:p>
    <w:p w14:paraId="15A57A7E" w14:textId="77777777" w:rsidR="000B3708" w:rsidRDefault="000B3708" w:rsidP="000B3708">
      <w:pPr>
        <w:pStyle w:val="Default"/>
      </w:pPr>
    </w:p>
    <w:p w14:paraId="0858E5FB" w14:textId="77777777" w:rsidR="000B3708" w:rsidRDefault="000B3708" w:rsidP="000B3708">
      <w:pPr>
        <w:pStyle w:val="Default"/>
      </w:pPr>
    </w:p>
    <w:p w14:paraId="557B761F" w14:textId="77777777" w:rsidR="000B3708" w:rsidRDefault="000B3708" w:rsidP="000B3708">
      <w:pPr>
        <w:pStyle w:val="Default"/>
      </w:pPr>
    </w:p>
    <w:p w14:paraId="7C6F55FB" w14:textId="77777777" w:rsidR="000B3708" w:rsidRDefault="00FE63D2" w:rsidP="000B3708">
      <w:pPr>
        <w:jc w:val="center"/>
        <w:rPr>
          <w:b/>
          <w:color w:val="E36C0A"/>
          <w:sz w:val="84"/>
          <w:szCs w:val="84"/>
        </w:rPr>
      </w:pPr>
      <w:r>
        <w:rPr>
          <w:noProof/>
        </w:rPr>
        <mc:AlternateContent>
          <mc:Choice Requires="wps">
            <w:drawing>
              <wp:anchor distT="0" distB="0" distL="114300" distR="114300" simplePos="0" relativeHeight="251666432" behindDoc="0" locked="0" layoutInCell="1" allowOverlap="1" wp14:anchorId="43CBD71C" wp14:editId="7E082E0D">
                <wp:simplePos x="0" y="0"/>
                <wp:positionH relativeFrom="page">
                  <wp:posOffset>4387850</wp:posOffset>
                </wp:positionH>
                <wp:positionV relativeFrom="paragraph">
                  <wp:posOffset>2395220</wp:posOffset>
                </wp:positionV>
                <wp:extent cx="2950845" cy="8648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579B8" w14:textId="77777777" w:rsidR="00DB3345" w:rsidRDefault="00DB3345" w:rsidP="00DB3345">
                            <w:pPr>
                              <w:jc w:val="center"/>
                              <w:rPr>
                                <w:rFonts w:asciiTheme="minorHAnsi" w:hAnsiTheme="minorHAnsi"/>
                                <w:b/>
                                <w:i/>
                                <w:color w:val="FFFFFF"/>
                                <w:sz w:val="34"/>
                                <w:szCs w:val="34"/>
                              </w:rPr>
                            </w:pPr>
                          </w:p>
                          <w:p w14:paraId="1E8B44C3" w14:textId="77777777" w:rsidR="000B3708" w:rsidRPr="00DB3345" w:rsidRDefault="00DB3345" w:rsidP="00DB3345">
                            <w:pPr>
                              <w:jc w:val="center"/>
                              <w:rPr>
                                <w:rFonts w:asciiTheme="minorHAnsi" w:hAnsiTheme="minorHAnsi"/>
                                <w:b/>
                                <w:i/>
                                <w:color w:val="FFFFFF"/>
                                <w:sz w:val="34"/>
                                <w:szCs w:val="34"/>
                              </w:rPr>
                            </w:pPr>
                            <w:r w:rsidRPr="00DB3345">
                              <w:rPr>
                                <w:rFonts w:asciiTheme="minorHAnsi" w:hAnsiTheme="minorHAnsi"/>
                                <w:b/>
                                <w:i/>
                                <w:color w:val="FFFFFF"/>
                                <w:sz w:val="34"/>
                                <w:szCs w:val="34"/>
                              </w:rPr>
                              <w:t>VIRTUAL 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BD71C" id="_x0000_s1029" type="#_x0000_t202" style="position:absolute;left:0;text-align:left;margin-left:345.5pt;margin-top:188.6pt;width:232.35pt;height:68.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L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" filled="f" stroked="f">
                <v:textbox>
                  <w:txbxContent>
                    <w:p w14:paraId="003579B8" w14:textId="77777777" w:rsidR="00DB3345" w:rsidRDefault="00DB3345" w:rsidP="00DB3345">
                      <w:pPr>
                        <w:jc w:val="center"/>
                        <w:rPr>
                          <w:rFonts w:asciiTheme="minorHAnsi" w:hAnsiTheme="minorHAnsi"/>
                          <w:b/>
                          <w:i/>
                          <w:color w:val="FFFFFF"/>
                          <w:sz w:val="34"/>
                          <w:szCs w:val="34"/>
                        </w:rPr>
                      </w:pPr>
                    </w:p>
                    <w:p w14:paraId="1E8B44C3" w14:textId="77777777" w:rsidR="000B3708" w:rsidRPr="00DB3345" w:rsidRDefault="00DB3345" w:rsidP="00DB3345">
                      <w:pPr>
                        <w:jc w:val="center"/>
                        <w:rPr>
                          <w:rFonts w:asciiTheme="minorHAnsi" w:hAnsiTheme="minorHAnsi"/>
                          <w:b/>
                          <w:i/>
                          <w:color w:val="FFFFFF"/>
                          <w:sz w:val="34"/>
                          <w:szCs w:val="34"/>
                        </w:rPr>
                      </w:pPr>
                      <w:r w:rsidRPr="00DB3345">
                        <w:rPr>
                          <w:rFonts w:asciiTheme="minorHAnsi" w:hAnsiTheme="minorHAnsi"/>
                          <w:b/>
                          <w:i/>
                          <w:color w:val="FFFFFF"/>
                          <w:sz w:val="34"/>
                          <w:szCs w:val="34"/>
                        </w:rPr>
                        <w:t>VIRTUAL EVENT</w:t>
                      </w:r>
                    </w:p>
                  </w:txbxContent>
                </v:textbox>
                <w10:wrap anchorx="page"/>
              </v:shape>
            </w:pict>
          </mc:Fallback>
        </mc:AlternateContent>
      </w:r>
    </w:p>
    <w:p w14:paraId="5FD9BA2A" w14:textId="77777777" w:rsidR="000B3708" w:rsidRPr="00395AF7" w:rsidRDefault="000B3708" w:rsidP="000B3708">
      <w:pPr>
        <w:jc w:val="center"/>
        <w:rPr>
          <w:b/>
          <w:color w:val="E36C0A"/>
          <w:sz w:val="20"/>
          <w:szCs w:val="20"/>
        </w:rPr>
      </w:pPr>
    </w:p>
    <w:p w14:paraId="3EC7D6DE" w14:textId="77777777" w:rsidR="000B3708" w:rsidRPr="000B3708" w:rsidRDefault="000B3708" w:rsidP="000B3708">
      <w:pPr>
        <w:spacing w:before="240"/>
        <w:jc w:val="center"/>
        <w:rPr>
          <w:rFonts w:asciiTheme="minorHAnsi" w:hAnsiTheme="minorHAnsi"/>
          <w:b/>
          <w:color w:val="FF9900"/>
          <w:sz w:val="22"/>
          <w:szCs w:val="22"/>
        </w:rPr>
      </w:pPr>
    </w:p>
    <w:p w14:paraId="138AD4EC" w14:textId="77777777" w:rsidR="00EB5657" w:rsidRDefault="00BA4C45" w:rsidP="000B3708">
      <w:pPr>
        <w:spacing w:before="240"/>
        <w:jc w:val="center"/>
        <w:rPr>
          <w:rFonts w:asciiTheme="minorHAnsi" w:hAnsiTheme="minorHAnsi"/>
          <w:b/>
          <w:color w:val="C0504D" w:themeColor="accent2"/>
          <w:sz w:val="84"/>
          <w:szCs w:val="84"/>
        </w:rPr>
      </w:pPr>
      <w:r>
        <w:rPr>
          <w:noProof/>
        </w:rPr>
        <mc:AlternateContent>
          <mc:Choice Requires="wps">
            <w:drawing>
              <wp:anchor distT="0" distB="0" distL="114300" distR="114300" simplePos="0" relativeHeight="251671552" behindDoc="0" locked="0" layoutInCell="1" allowOverlap="1">
                <wp:simplePos x="0" y="0"/>
                <wp:positionH relativeFrom="column">
                  <wp:posOffset>95250</wp:posOffset>
                </wp:positionH>
                <wp:positionV relativeFrom="paragraph">
                  <wp:posOffset>2416175</wp:posOffset>
                </wp:positionV>
                <wp:extent cx="3276600" cy="800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76600" cy="800100"/>
                        </a:xfrm>
                        <a:prstGeom prst="rect">
                          <a:avLst/>
                        </a:prstGeom>
                        <a:solidFill>
                          <a:schemeClr val="accent2">
                            <a:lumMod val="75000"/>
                          </a:schemeClr>
                        </a:solidFill>
                        <a:ln w="6350">
                          <a:noFill/>
                        </a:ln>
                      </wps:spPr>
                      <wps:txbx>
                        <w:txbxContent>
                          <w:p w14:paraId="7E108D8F" w14:textId="77777777" w:rsidR="00BA4C45" w:rsidRPr="00FA113C" w:rsidRDefault="00137C1E" w:rsidP="00BA4C45">
                            <w:pPr>
                              <w:jc w:val="center"/>
                              <w:rPr>
                                <w:rFonts w:asciiTheme="minorHAnsi" w:hAnsiTheme="minorHAnsi" w:cstheme="minorHAnsi"/>
                                <w:b/>
                                <w:i/>
                                <w:color w:val="FFFFFF" w:themeColor="background1"/>
                                <w:sz w:val="40"/>
                                <w:szCs w:val="40"/>
                              </w:rPr>
                            </w:pPr>
                            <w:r w:rsidRPr="00FA113C">
                              <w:rPr>
                                <w:rFonts w:asciiTheme="minorHAnsi" w:hAnsiTheme="minorHAnsi" w:cstheme="minorHAnsi"/>
                                <w:b/>
                                <w:i/>
                                <w:color w:val="FFFFFF" w:themeColor="background1"/>
                                <w:sz w:val="40"/>
                                <w:szCs w:val="40"/>
                              </w:rPr>
                              <w:t>Big Cedar Lodge</w:t>
                            </w:r>
                          </w:p>
                          <w:p w14:paraId="5C13A37B" w14:textId="77777777" w:rsidR="00137C1E" w:rsidRPr="00FA113C" w:rsidRDefault="00137C1E" w:rsidP="00BA4C45">
                            <w:pPr>
                              <w:jc w:val="center"/>
                              <w:rPr>
                                <w:rFonts w:asciiTheme="minorHAnsi" w:hAnsiTheme="minorHAnsi" w:cstheme="minorHAnsi"/>
                                <w:b/>
                                <w:i/>
                                <w:color w:val="FFFFFF" w:themeColor="background1"/>
                                <w:sz w:val="40"/>
                                <w:szCs w:val="40"/>
                              </w:rPr>
                            </w:pPr>
                            <w:r w:rsidRPr="00FA113C">
                              <w:rPr>
                                <w:rFonts w:asciiTheme="minorHAnsi" w:hAnsiTheme="minorHAnsi" w:cstheme="minorHAnsi"/>
                                <w:b/>
                                <w:i/>
                                <w:color w:val="FFFFFF" w:themeColor="background1"/>
                                <w:sz w:val="40"/>
                                <w:szCs w:val="40"/>
                              </w:rPr>
                              <w:t>Ridgedale, 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7.5pt;margin-top:190.25pt;width:25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" fillcolor="#943634 [2405]" stroked="f" strokeweight=".5pt">
                <v:textbox>
                  <w:txbxContent>
                    <w:p w14:paraId="7E108D8F" w14:textId="77777777" w:rsidR="00BA4C45" w:rsidRPr="00FA113C" w:rsidRDefault="00137C1E" w:rsidP="00BA4C45">
                      <w:pPr>
                        <w:jc w:val="center"/>
                        <w:rPr>
                          <w:rFonts w:asciiTheme="minorHAnsi" w:hAnsiTheme="minorHAnsi" w:cstheme="minorHAnsi"/>
                          <w:b/>
                          <w:i/>
                          <w:color w:val="FFFFFF" w:themeColor="background1"/>
                          <w:sz w:val="40"/>
                          <w:szCs w:val="40"/>
                        </w:rPr>
                      </w:pPr>
                      <w:r w:rsidRPr="00FA113C">
                        <w:rPr>
                          <w:rFonts w:asciiTheme="minorHAnsi" w:hAnsiTheme="minorHAnsi" w:cstheme="minorHAnsi"/>
                          <w:b/>
                          <w:i/>
                          <w:color w:val="FFFFFF" w:themeColor="background1"/>
                          <w:sz w:val="40"/>
                          <w:szCs w:val="40"/>
                        </w:rPr>
                        <w:t>Big Cedar Lodge</w:t>
                      </w:r>
                    </w:p>
                    <w:p w14:paraId="5C13A37B" w14:textId="77777777" w:rsidR="00137C1E" w:rsidRPr="00FA113C" w:rsidRDefault="00137C1E" w:rsidP="00BA4C45">
                      <w:pPr>
                        <w:jc w:val="center"/>
                        <w:rPr>
                          <w:rFonts w:asciiTheme="minorHAnsi" w:hAnsiTheme="minorHAnsi" w:cstheme="minorHAnsi"/>
                          <w:b/>
                          <w:i/>
                          <w:color w:val="FFFFFF" w:themeColor="background1"/>
                          <w:sz w:val="40"/>
                          <w:szCs w:val="40"/>
                        </w:rPr>
                      </w:pPr>
                      <w:r w:rsidRPr="00FA113C">
                        <w:rPr>
                          <w:rFonts w:asciiTheme="minorHAnsi" w:hAnsiTheme="minorHAnsi" w:cstheme="minorHAnsi"/>
                          <w:b/>
                          <w:i/>
                          <w:color w:val="FFFFFF" w:themeColor="background1"/>
                          <w:sz w:val="40"/>
                          <w:szCs w:val="40"/>
                        </w:rPr>
                        <w:t>Ridgedale, MO</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D8A8AC3" wp14:editId="66FA1475">
                <wp:simplePos x="0" y="0"/>
                <wp:positionH relativeFrom="column">
                  <wp:align>left</wp:align>
                </wp:positionH>
                <wp:positionV relativeFrom="paragraph">
                  <wp:posOffset>2409190</wp:posOffset>
                </wp:positionV>
                <wp:extent cx="8890" cy="8582660"/>
                <wp:effectExtent l="0" t="0" r="29210" b="279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8582660"/>
                        </a:xfrm>
                        <a:prstGeom prst="straightConnector1">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EFA30" id="_x0000_t32" coordsize="21600,21600" o:spt="32" o:oned="t" path="m,l21600,21600e" filled="f">
                <v:path arrowok="t" fillok="f" o:connecttype="none"/>
                <o:lock v:ext="edit" shapetype="t"/>
              </v:shapetype>
              <v:shape id="AutoShape 6" o:spid="_x0000_s1026" type="#_x0000_t32" style="position:absolute;margin-left:0;margin-top:189.7pt;width:.7pt;height:675.8pt;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" strokecolor="white" strokeweight="1pt"/>
            </w:pict>
          </mc:Fallback>
        </mc:AlternateContent>
      </w:r>
    </w:p>
    <w:p w14:paraId="78737B53" w14:textId="77777777" w:rsidR="000B3708" w:rsidRPr="00907D9F" w:rsidRDefault="00137C1E" w:rsidP="000B3708">
      <w:pPr>
        <w:spacing w:before="240"/>
        <w:jc w:val="center"/>
        <w:rPr>
          <w:rFonts w:asciiTheme="minorHAnsi" w:hAnsiTheme="minorHAnsi"/>
          <w:b/>
          <w:color w:val="C0504D" w:themeColor="accent2"/>
          <w:sz w:val="84"/>
          <w:szCs w:val="84"/>
        </w:rPr>
      </w:pPr>
      <w:r>
        <w:rPr>
          <w:rFonts w:asciiTheme="minorHAnsi" w:hAnsiTheme="minorHAnsi"/>
          <w:b/>
          <w:color w:val="C0504D" w:themeColor="accent2"/>
          <w:sz w:val="84"/>
          <w:szCs w:val="84"/>
        </w:rPr>
        <w:t>36</w:t>
      </w:r>
      <w:r w:rsidR="00BF7CC4" w:rsidRPr="00907D9F">
        <w:rPr>
          <w:rFonts w:asciiTheme="minorHAnsi" w:hAnsiTheme="minorHAnsi"/>
          <w:b/>
          <w:color w:val="C0504D" w:themeColor="accent2"/>
          <w:sz w:val="84"/>
          <w:szCs w:val="84"/>
          <w:vertAlign w:val="superscript"/>
        </w:rPr>
        <w:t>th</w:t>
      </w:r>
      <w:r w:rsidR="00BF7CC4" w:rsidRPr="00907D9F">
        <w:rPr>
          <w:rFonts w:asciiTheme="minorHAnsi" w:hAnsiTheme="minorHAnsi"/>
          <w:b/>
          <w:color w:val="C0504D" w:themeColor="accent2"/>
          <w:sz w:val="84"/>
          <w:szCs w:val="84"/>
        </w:rPr>
        <w:t xml:space="preserve"> </w:t>
      </w:r>
    </w:p>
    <w:p w14:paraId="014F1099" w14:textId="77777777" w:rsidR="000B3708" w:rsidRDefault="00153940" w:rsidP="000B3708">
      <w:pPr>
        <w:jc w:val="center"/>
        <w:rPr>
          <w:rFonts w:asciiTheme="minorHAnsi" w:hAnsiTheme="minorHAnsi"/>
          <w:b/>
          <w:color w:val="C0504D" w:themeColor="accent2"/>
          <w:sz w:val="84"/>
          <w:szCs w:val="84"/>
        </w:rPr>
      </w:pPr>
      <w:r w:rsidRPr="00907D9F">
        <w:rPr>
          <w:rFonts w:asciiTheme="minorHAnsi" w:hAnsiTheme="minorHAnsi"/>
          <w:b/>
          <w:color w:val="C0504D" w:themeColor="accent2"/>
          <w:sz w:val="84"/>
          <w:szCs w:val="84"/>
        </w:rPr>
        <w:t>Pediatric Infectious Disease</w:t>
      </w:r>
      <w:r w:rsidR="00C817AD">
        <w:rPr>
          <w:rFonts w:asciiTheme="minorHAnsi" w:hAnsiTheme="minorHAnsi"/>
          <w:b/>
          <w:color w:val="C0504D" w:themeColor="accent2"/>
          <w:sz w:val="84"/>
          <w:szCs w:val="84"/>
        </w:rPr>
        <w:t>s</w:t>
      </w:r>
      <w:r w:rsidR="000B3708" w:rsidRPr="00907D9F">
        <w:rPr>
          <w:rFonts w:asciiTheme="minorHAnsi" w:hAnsiTheme="minorHAnsi"/>
          <w:b/>
          <w:color w:val="C0504D" w:themeColor="accent2"/>
          <w:sz w:val="84"/>
          <w:szCs w:val="84"/>
        </w:rPr>
        <w:t xml:space="preserve"> Update</w:t>
      </w:r>
    </w:p>
    <w:p w14:paraId="513C715B" w14:textId="77777777" w:rsidR="00151340" w:rsidRDefault="00151340" w:rsidP="000B3708">
      <w:pPr>
        <w:jc w:val="center"/>
        <w:rPr>
          <w:rFonts w:asciiTheme="minorHAnsi" w:hAnsiTheme="minorHAnsi"/>
          <w:b/>
          <w:color w:val="C0504D" w:themeColor="accent2"/>
          <w:sz w:val="84"/>
          <w:szCs w:val="84"/>
        </w:rPr>
      </w:pPr>
    </w:p>
    <w:p w14:paraId="16D59D9C" w14:textId="77777777" w:rsidR="00151340" w:rsidRPr="00151340" w:rsidRDefault="00151340" w:rsidP="000B3708">
      <w:pPr>
        <w:jc w:val="center"/>
        <w:rPr>
          <w:rFonts w:asciiTheme="minorHAnsi" w:hAnsiTheme="minorHAnsi"/>
          <w:b/>
          <w:color w:val="17365D" w:themeColor="text2" w:themeShade="BF"/>
          <w:sz w:val="76"/>
          <w:szCs w:val="76"/>
        </w:rPr>
      </w:pPr>
    </w:p>
    <w:p w14:paraId="1C0C17AE" w14:textId="77777777" w:rsidR="000B3708" w:rsidRPr="00314660" w:rsidRDefault="000B3708" w:rsidP="000B3708">
      <w:pPr>
        <w:pStyle w:val="Default"/>
      </w:pPr>
    </w:p>
    <w:p w14:paraId="16F535EC" w14:textId="77777777" w:rsidR="000B3708" w:rsidRPr="00F32C4C" w:rsidRDefault="00B82624" w:rsidP="000B3708">
      <w:pPr>
        <w:pStyle w:val="Default"/>
        <w:jc w:val="center"/>
        <w:rPr>
          <w:rFonts w:cs="Times New Roman"/>
          <w:color w:val="auto"/>
        </w:rPr>
        <w:sectPr w:rsidR="000B3708" w:rsidRPr="00F32C4C" w:rsidSect="00FE63D2">
          <w:pgSz w:w="12240" w:h="15840" w:code="1"/>
          <w:pgMar w:top="680" w:right="900" w:bottom="180" w:left="136" w:header="720" w:footer="720" w:gutter="0"/>
          <w:cols w:num="2" w:space="720" w:equalWidth="0">
            <w:col w:w="6187" w:space="247"/>
            <w:col w:w="3531"/>
          </w:cols>
          <w:noEndnote/>
          <w:docGrid w:linePitch="326"/>
        </w:sectPr>
      </w:pPr>
      <w:r>
        <w:rPr>
          <w:noProof/>
        </w:rPr>
        <w:drawing>
          <wp:anchor distT="0" distB="0" distL="114300" distR="114300" simplePos="0" relativeHeight="251670528" behindDoc="1" locked="0" layoutInCell="1" allowOverlap="1">
            <wp:simplePos x="0" y="0"/>
            <wp:positionH relativeFrom="column">
              <wp:align>left</wp:align>
            </wp:positionH>
            <wp:positionV relativeFrom="paragraph">
              <wp:posOffset>11430</wp:posOffset>
            </wp:positionV>
            <wp:extent cx="2242185" cy="929640"/>
            <wp:effectExtent l="0" t="0" r="571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Hospital_P_RGB-Color.jpg"/>
                    <pic:cNvPicPr/>
                  </pic:nvPicPr>
                  <pic:blipFill>
                    <a:blip r:embed="rId12">
                      <a:extLst>
                        <a:ext uri="{28A0092B-C50C-407E-A947-70E740481C1C}">
                          <a14:useLocalDpi xmlns:a14="http://schemas.microsoft.com/office/drawing/2010/main" val="0"/>
                        </a:ext>
                      </a:extLst>
                    </a:blip>
                    <a:stretch>
                      <a:fillRect/>
                    </a:stretch>
                  </pic:blipFill>
                  <pic:spPr>
                    <a:xfrm>
                      <a:off x="0" y="0"/>
                      <a:ext cx="2242185" cy="929640"/>
                    </a:xfrm>
                    <a:prstGeom prst="rect">
                      <a:avLst/>
                    </a:prstGeom>
                  </pic:spPr>
                </pic:pic>
              </a:graphicData>
            </a:graphic>
          </wp:anchor>
        </w:drawing>
      </w:r>
      <w:r w:rsidR="000B3708">
        <w:rPr>
          <w:rFonts w:cs="Times New Roman"/>
          <w:color w:val="auto"/>
        </w:rPr>
        <w:t xml:space="preserve">     </w:t>
      </w:r>
    </w:p>
    <w:p w14:paraId="58224BB1" w14:textId="77777777" w:rsidR="00591A46" w:rsidRPr="00680E3A" w:rsidRDefault="00591A46" w:rsidP="00591A46">
      <w:pPr>
        <w:rPr>
          <w:rFonts w:asciiTheme="minorHAnsi" w:hAnsiTheme="minorHAnsi" w:cstheme="minorHAnsi"/>
          <w:b/>
          <w:color w:val="1F497D" w:themeColor="text2"/>
          <w:sz w:val="28"/>
          <w:szCs w:val="28"/>
        </w:rPr>
      </w:pPr>
      <w:r w:rsidRPr="00680E3A">
        <w:rPr>
          <w:rFonts w:asciiTheme="minorHAnsi" w:hAnsiTheme="minorHAnsi" w:cstheme="minorHAnsi"/>
          <w:b/>
          <w:color w:val="1F497D" w:themeColor="text2"/>
          <w:sz w:val="28"/>
          <w:szCs w:val="28"/>
        </w:rPr>
        <w:lastRenderedPageBreak/>
        <w:t>At the conclusion of the program, participants should be able to:</w:t>
      </w:r>
    </w:p>
    <w:p w14:paraId="36BE9E8B" w14:textId="77777777" w:rsidR="001014F4" w:rsidRPr="001014F4" w:rsidRDefault="00137C1E" w:rsidP="001014F4">
      <w:pPr>
        <w:pStyle w:val="NormalWeb"/>
        <w:numPr>
          <w:ilvl w:val="0"/>
          <w:numId w:val="5"/>
        </w:numPr>
        <w:rPr>
          <w:rFonts w:ascii="Calibri" w:hAnsi="Calibri" w:cs="Calibri"/>
          <w:color w:val="000000"/>
          <w:sz w:val="23"/>
          <w:szCs w:val="23"/>
        </w:rPr>
      </w:pPr>
      <w:r>
        <w:rPr>
          <w:rFonts w:ascii="Calibri" w:hAnsi="Calibri" w:cs="Calibri"/>
          <w:color w:val="000000"/>
          <w:sz w:val="23"/>
          <w:szCs w:val="23"/>
        </w:rPr>
        <w:t>Identify and manage neonates exposed to material infections such as CMV, TB, syphilis, and hepatitis C</w:t>
      </w:r>
    </w:p>
    <w:p w14:paraId="49D4FAC9" w14:textId="77777777" w:rsidR="001014F4" w:rsidRPr="001014F4" w:rsidRDefault="00137C1E" w:rsidP="001014F4">
      <w:pPr>
        <w:pStyle w:val="NormalWeb"/>
        <w:numPr>
          <w:ilvl w:val="0"/>
          <w:numId w:val="5"/>
        </w:numPr>
        <w:rPr>
          <w:rFonts w:ascii="Calibri" w:hAnsi="Calibri" w:cs="Calibri"/>
          <w:color w:val="000000"/>
          <w:sz w:val="23"/>
          <w:szCs w:val="23"/>
        </w:rPr>
      </w:pPr>
      <w:r>
        <w:rPr>
          <w:rFonts w:ascii="Calibri" w:hAnsi="Calibri" w:cs="Calibri"/>
          <w:color w:val="000000"/>
          <w:sz w:val="23"/>
          <w:szCs w:val="23"/>
        </w:rPr>
        <w:t>Determine the appropriate evaluation and management of children with osteomyelitis, bacterial respiratory infections, and chronic cough</w:t>
      </w:r>
    </w:p>
    <w:p w14:paraId="0AA5C505" w14:textId="77777777" w:rsidR="001014F4" w:rsidRPr="001014F4" w:rsidRDefault="00137C1E" w:rsidP="001014F4">
      <w:pPr>
        <w:pStyle w:val="NormalWeb"/>
        <w:numPr>
          <w:ilvl w:val="0"/>
          <w:numId w:val="5"/>
        </w:numPr>
        <w:rPr>
          <w:rFonts w:ascii="Calibri" w:hAnsi="Calibri" w:cs="Calibri"/>
          <w:color w:val="000000"/>
          <w:sz w:val="23"/>
          <w:szCs w:val="23"/>
        </w:rPr>
      </w:pPr>
      <w:r>
        <w:rPr>
          <w:rFonts w:ascii="Calibri" w:hAnsi="Calibri" w:cs="Calibri"/>
          <w:color w:val="000000"/>
          <w:sz w:val="23"/>
          <w:szCs w:val="23"/>
        </w:rPr>
        <w:t>Evaluate immunocompromised patients for infections in an outpatient setting</w:t>
      </w:r>
    </w:p>
    <w:p w14:paraId="1483F5AF" w14:textId="77777777" w:rsidR="001014F4" w:rsidRPr="001014F4" w:rsidRDefault="00137C1E" w:rsidP="001014F4">
      <w:pPr>
        <w:pStyle w:val="NormalWeb"/>
        <w:numPr>
          <w:ilvl w:val="0"/>
          <w:numId w:val="5"/>
        </w:numPr>
        <w:rPr>
          <w:rFonts w:ascii="Calibri" w:hAnsi="Calibri" w:cs="Calibri"/>
          <w:color w:val="000000"/>
          <w:sz w:val="23"/>
          <w:szCs w:val="23"/>
        </w:rPr>
      </w:pPr>
      <w:r>
        <w:rPr>
          <w:rFonts w:ascii="Calibri" w:hAnsi="Calibri" w:cs="Calibri"/>
          <w:color w:val="000000"/>
          <w:sz w:val="23"/>
          <w:szCs w:val="23"/>
        </w:rPr>
        <w:t>Plan up to date prevention measures and treatments for</w:t>
      </w:r>
      <w:r w:rsidR="001014F4" w:rsidRPr="001014F4">
        <w:rPr>
          <w:rFonts w:ascii="Calibri" w:hAnsi="Calibri" w:cs="Calibri"/>
          <w:color w:val="000000"/>
          <w:sz w:val="23"/>
          <w:szCs w:val="23"/>
        </w:rPr>
        <w:t xml:space="preserve"> COVID-19</w:t>
      </w:r>
    </w:p>
    <w:p w14:paraId="2574FC23" w14:textId="77777777" w:rsidR="00591A46" w:rsidRPr="00CF2490" w:rsidRDefault="00591A46" w:rsidP="00591A46">
      <w:pPr>
        <w:rPr>
          <w:rFonts w:asciiTheme="minorHAnsi" w:hAnsiTheme="minorHAnsi" w:cstheme="minorHAnsi"/>
          <w:strike/>
          <w:sz w:val="8"/>
          <w:szCs w:val="8"/>
        </w:rPr>
      </w:pPr>
    </w:p>
    <w:p w14:paraId="13F9A216" w14:textId="77777777" w:rsidR="00591A46" w:rsidRPr="00680E3A" w:rsidRDefault="00591A46" w:rsidP="00591A46">
      <w:pPr>
        <w:ind w:left="288"/>
        <w:rPr>
          <w:rFonts w:asciiTheme="minorHAnsi" w:hAnsiTheme="minorHAnsi" w:cstheme="minorHAnsi"/>
          <w:sz w:val="16"/>
          <w:szCs w:val="16"/>
        </w:rPr>
      </w:pPr>
    </w:p>
    <w:p w14:paraId="6ACBD186" w14:textId="77777777" w:rsidR="00591A46" w:rsidRPr="00CF2490" w:rsidRDefault="00591A46" w:rsidP="00CF2490">
      <w:pPr>
        <w:rPr>
          <w:rFonts w:asciiTheme="minorHAnsi" w:hAnsiTheme="minorHAnsi" w:cstheme="minorHAnsi"/>
          <w:sz w:val="8"/>
          <w:szCs w:val="8"/>
        </w:rPr>
      </w:pPr>
    </w:p>
    <w:p w14:paraId="2831EFFA" w14:textId="77777777" w:rsidR="00591A46" w:rsidRPr="00680E3A" w:rsidRDefault="00591A46" w:rsidP="005B650A">
      <w:pPr>
        <w:spacing w:line="276" w:lineRule="auto"/>
        <w:rPr>
          <w:rFonts w:asciiTheme="minorHAnsi" w:hAnsiTheme="minorHAnsi" w:cstheme="minorHAnsi"/>
          <w:b/>
          <w:color w:val="1F497D" w:themeColor="text2"/>
          <w:sz w:val="28"/>
          <w:szCs w:val="28"/>
        </w:rPr>
      </w:pPr>
      <w:r w:rsidRPr="00680E3A">
        <w:rPr>
          <w:rFonts w:asciiTheme="minorHAnsi" w:hAnsiTheme="minorHAnsi" w:cstheme="minorHAnsi"/>
          <w:b/>
          <w:color w:val="1F497D" w:themeColor="text2"/>
          <w:sz w:val="28"/>
          <w:szCs w:val="28"/>
        </w:rPr>
        <w:t>Accreditation</w:t>
      </w:r>
    </w:p>
    <w:p w14:paraId="1ED00BAF" w14:textId="77777777" w:rsidR="0015276A" w:rsidRPr="00B97874" w:rsidRDefault="0015276A" w:rsidP="0015276A">
      <w:pPr>
        <w:rPr>
          <w:rFonts w:asciiTheme="minorHAnsi" w:hAnsiTheme="minorHAnsi" w:cstheme="minorHAnsi"/>
          <w:sz w:val="23"/>
          <w:szCs w:val="23"/>
        </w:rPr>
      </w:pPr>
      <w:r w:rsidRPr="00B97874">
        <w:rPr>
          <w:rFonts w:asciiTheme="minorHAnsi" w:hAnsiTheme="minorHAnsi" w:cstheme="minorHAnsi"/>
          <w:b/>
          <w:i/>
          <w:sz w:val="23"/>
          <w:szCs w:val="23"/>
        </w:rPr>
        <w:t xml:space="preserve">Accreditation: </w:t>
      </w:r>
      <w:r w:rsidRPr="00B97874">
        <w:rPr>
          <w:rFonts w:asciiTheme="minorHAnsi" w:hAnsiTheme="minorHAnsi" w:cstheme="minorHAnsi"/>
          <w:sz w:val="23"/>
          <w:szCs w:val="23"/>
        </w:rPr>
        <w:t xml:space="preserve">In support of improving patient care, this activity has been planned and implemented by </w:t>
      </w:r>
      <w:r w:rsidR="00BA4C45">
        <w:rPr>
          <w:rFonts w:asciiTheme="minorHAnsi" w:hAnsiTheme="minorHAnsi" w:cstheme="minorHAnsi"/>
          <w:sz w:val="23"/>
          <w:szCs w:val="23"/>
        </w:rPr>
        <w:t xml:space="preserve">the </w:t>
      </w:r>
      <w:r w:rsidRPr="00B97874">
        <w:rPr>
          <w:rFonts w:asciiTheme="minorHAnsi" w:hAnsiTheme="minorHAnsi" w:cstheme="minorHAnsi"/>
          <w:sz w:val="23"/>
          <w:szCs w:val="23"/>
        </w:rPr>
        <w:t>University of Arkansas for Medical Sciences and Arkansas Children’s Hospital.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14:paraId="34A802C9" w14:textId="77777777" w:rsidR="00B22C0D" w:rsidRDefault="00B22C0D" w:rsidP="0015276A">
      <w:pPr>
        <w:rPr>
          <w:rFonts w:asciiTheme="minorHAnsi" w:hAnsiTheme="minorHAnsi" w:cstheme="minorHAnsi"/>
          <w:b/>
          <w:i/>
          <w:sz w:val="23"/>
          <w:szCs w:val="23"/>
        </w:rPr>
      </w:pPr>
    </w:p>
    <w:p w14:paraId="2E5D0574" w14:textId="42C76EE6" w:rsidR="0015276A" w:rsidRDefault="0015276A" w:rsidP="0015276A">
      <w:pPr>
        <w:rPr>
          <w:rFonts w:asciiTheme="minorHAnsi" w:hAnsiTheme="minorHAnsi" w:cstheme="minorHAnsi"/>
          <w:sz w:val="23"/>
          <w:szCs w:val="23"/>
        </w:rPr>
      </w:pPr>
      <w:r w:rsidRPr="00E5570A">
        <w:rPr>
          <w:rFonts w:asciiTheme="minorHAnsi" w:hAnsiTheme="minorHAnsi" w:cstheme="minorHAnsi"/>
          <w:b/>
          <w:i/>
          <w:sz w:val="23"/>
          <w:szCs w:val="23"/>
          <w:u w:val="single"/>
        </w:rPr>
        <w:t>AMA Credit Designation</w:t>
      </w:r>
      <w:r w:rsidR="00E5570A" w:rsidRPr="00E5570A">
        <w:rPr>
          <w:rFonts w:asciiTheme="minorHAnsi" w:hAnsiTheme="minorHAnsi" w:cstheme="minorHAnsi"/>
          <w:b/>
          <w:i/>
          <w:sz w:val="23"/>
          <w:szCs w:val="23"/>
          <w:u w:val="single"/>
        </w:rPr>
        <w:t xml:space="preserve"> Statement</w:t>
      </w:r>
      <w:r w:rsidRPr="00B97874">
        <w:rPr>
          <w:rFonts w:asciiTheme="minorHAnsi" w:hAnsiTheme="minorHAnsi" w:cstheme="minorHAnsi"/>
          <w:b/>
          <w:i/>
          <w:sz w:val="23"/>
          <w:szCs w:val="23"/>
        </w:rPr>
        <w:t xml:space="preserve">:  </w:t>
      </w:r>
      <w:r w:rsidRPr="00B97874">
        <w:rPr>
          <w:rFonts w:asciiTheme="minorHAnsi" w:hAnsiTheme="minorHAnsi" w:cstheme="minorHAnsi"/>
          <w:sz w:val="23"/>
          <w:szCs w:val="23"/>
        </w:rPr>
        <w:t>The University of Arkansas for Medical Sciences designates this li</w:t>
      </w:r>
      <w:r w:rsidR="003E0E32">
        <w:rPr>
          <w:rFonts w:asciiTheme="minorHAnsi" w:hAnsiTheme="minorHAnsi" w:cstheme="minorHAnsi"/>
          <w:sz w:val="23"/>
          <w:szCs w:val="23"/>
        </w:rPr>
        <w:t>v</w:t>
      </w:r>
      <w:r w:rsidR="00B22C0D">
        <w:rPr>
          <w:rFonts w:asciiTheme="minorHAnsi" w:hAnsiTheme="minorHAnsi" w:cstheme="minorHAnsi"/>
          <w:sz w:val="23"/>
          <w:szCs w:val="23"/>
        </w:rPr>
        <w:t>e activity for a maximum of 8.75</w:t>
      </w:r>
      <w:r w:rsidR="00C911A2">
        <w:rPr>
          <w:rFonts w:asciiTheme="minorHAnsi" w:hAnsiTheme="minorHAnsi" w:cstheme="minorHAnsi"/>
          <w:sz w:val="23"/>
          <w:szCs w:val="23"/>
        </w:rPr>
        <w:t xml:space="preserve"> </w:t>
      </w:r>
      <w:r w:rsidRPr="00B97874">
        <w:rPr>
          <w:rFonts w:asciiTheme="minorHAnsi" w:hAnsiTheme="minorHAnsi" w:cstheme="minorHAnsi"/>
          <w:i/>
          <w:sz w:val="23"/>
          <w:szCs w:val="23"/>
        </w:rPr>
        <w:t>AMA PRA Category 1 Credits</w:t>
      </w:r>
      <w:r w:rsidRPr="00B97874">
        <w:rPr>
          <w:rFonts w:asciiTheme="minorHAnsi" w:hAnsiTheme="minorHAnsi" w:cstheme="minorHAnsi"/>
          <w:sz w:val="23"/>
          <w:szCs w:val="23"/>
        </w:rPr>
        <w:t>™. Physicians should claim only the credit commensurate with the extent of their participation in the activity.</w:t>
      </w:r>
    </w:p>
    <w:p w14:paraId="37E3EBC7" w14:textId="77777777" w:rsidR="00B22C0D" w:rsidRDefault="00B22C0D" w:rsidP="0015276A">
      <w:pPr>
        <w:rPr>
          <w:rFonts w:asciiTheme="minorHAnsi" w:hAnsiTheme="minorHAnsi" w:cstheme="minorHAnsi"/>
          <w:b/>
          <w:i/>
          <w:sz w:val="23"/>
          <w:szCs w:val="23"/>
        </w:rPr>
      </w:pPr>
    </w:p>
    <w:p w14:paraId="41A6F48E" w14:textId="1560CA4E" w:rsidR="00C911A2" w:rsidRPr="00B97874" w:rsidRDefault="00C911A2" w:rsidP="0015276A">
      <w:pPr>
        <w:rPr>
          <w:rFonts w:asciiTheme="minorHAnsi" w:hAnsiTheme="minorHAnsi" w:cstheme="minorHAnsi"/>
          <w:sz w:val="23"/>
          <w:szCs w:val="23"/>
        </w:rPr>
      </w:pPr>
      <w:r w:rsidRPr="00E5570A">
        <w:rPr>
          <w:rFonts w:asciiTheme="minorHAnsi" w:hAnsiTheme="minorHAnsi" w:cstheme="minorHAnsi"/>
          <w:b/>
          <w:i/>
          <w:sz w:val="23"/>
          <w:szCs w:val="23"/>
          <w:u w:val="single"/>
        </w:rPr>
        <w:t>ACPE Designation Statement</w:t>
      </w:r>
      <w:r w:rsidRPr="000804AF">
        <w:rPr>
          <w:rFonts w:asciiTheme="minorHAnsi" w:hAnsiTheme="minorHAnsi" w:cstheme="minorHAnsi"/>
          <w:b/>
          <w:i/>
          <w:sz w:val="23"/>
          <w:szCs w:val="23"/>
        </w:rPr>
        <w:t>:</w:t>
      </w:r>
      <w:r>
        <w:rPr>
          <w:rFonts w:asciiTheme="minorHAnsi" w:hAnsiTheme="minorHAnsi" w:cstheme="minorHAnsi"/>
          <w:sz w:val="23"/>
          <w:szCs w:val="23"/>
        </w:rPr>
        <w:t xml:space="preserve">  These knowledge based activities will provide pha</w:t>
      </w:r>
      <w:r w:rsidR="008611E2">
        <w:rPr>
          <w:rFonts w:asciiTheme="minorHAnsi" w:hAnsiTheme="minorHAnsi" w:cstheme="minorHAnsi"/>
          <w:sz w:val="23"/>
          <w:szCs w:val="23"/>
        </w:rPr>
        <w:t>r</w:t>
      </w:r>
      <w:r>
        <w:rPr>
          <w:rFonts w:asciiTheme="minorHAnsi" w:hAnsiTheme="minorHAnsi" w:cstheme="minorHAnsi"/>
          <w:sz w:val="23"/>
          <w:szCs w:val="23"/>
        </w:rPr>
        <w:t>macists</w:t>
      </w:r>
      <w:r w:rsidR="00B22C0D">
        <w:rPr>
          <w:rFonts w:asciiTheme="minorHAnsi" w:hAnsiTheme="minorHAnsi" w:cstheme="minorHAnsi"/>
          <w:sz w:val="23"/>
          <w:szCs w:val="23"/>
        </w:rPr>
        <w:t xml:space="preserve"> up to 8.75</w:t>
      </w:r>
      <w:r>
        <w:rPr>
          <w:rFonts w:asciiTheme="minorHAnsi" w:hAnsiTheme="minorHAnsi" w:cstheme="minorHAnsi"/>
          <w:sz w:val="23"/>
          <w:szCs w:val="23"/>
        </w:rPr>
        <w:t xml:space="preserve"> contact hours or 0.</w:t>
      </w:r>
      <w:r w:rsidR="00B22C0D">
        <w:rPr>
          <w:rFonts w:asciiTheme="minorHAnsi" w:hAnsiTheme="minorHAnsi" w:cstheme="minorHAnsi"/>
          <w:sz w:val="23"/>
          <w:szCs w:val="23"/>
        </w:rPr>
        <w:t>8</w:t>
      </w:r>
      <w:r>
        <w:rPr>
          <w:rFonts w:asciiTheme="minorHAnsi" w:hAnsiTheme="minorHAnsi" w:cstheme="minorHAnsi"/>
          <w:sz w:val="23"/>
          <w:szCs w:val="23"/>
        </w:rPr>
        <w:t>7 CEU.  CE credit information, based on verification of live attendance and completion of the program evaluation, will be provided to NABP within 60 days after the activity completion.</w:t>
      </w:r>
    </w:p>
    <w:p w14:paraId="61C33B2C" w14:textId="77777777" w:rsidR="00B22C0D" w:rsidRDefault="00B22C0D" w:rsidP="0015276A">
      <w:pPr>
        <w:rPr>
          <w:rFonts w:asciiTheme="minorHAnsi" w:hAnsiTheme="minorHAnsi" w:cstheme="minorHAnsi"/>
          <w:b/>
          <w:i/>
          <w:sz w:val="23"/>
          <w:szCs w:val="23"/>
        </w:rPr>
      </w:pPr>
    </w:p>
    <w:p w14:paraId="3D00B504" w14:textId="02C9F83F" w:rsidR="0015276A" w:rsidRPr="00B97874" w:rsidRDefault="0015276A" w:rsidP="0015276A">
      <w:pPr>
        <w:rPr>
          <w:rFonts w:asciiTheme="minorHAnsi" w:hAnsiTheme="minorHAnsi" w:cstheme="minorHAnsi"/>
          <w:sz w:val="23"/>
          <w:szCs w:val="23"/>
        </w:rPr>
      </w:pPr>
      <w:r w:rsidRPr="00E5570A">
        <w:rPr>
          <w:rFonts w:asciiTheme="minorHAnsi" w:hAnsiTheme="minorHAnsi" w:cstheme="minorHAnsi"/>
          <w:b/>
          <w:i/>
          <w:sz w:val="23"/>
          <w:szCs w:val="23"/>
          <w:u w:val="single"/>
        </w:rPr>
        <w:t>ANCC Credit Designation</w:t>
      </w:r>
      <w:r w:rsidR="00E5570A" w:rsidRPr="00E5570A">
        <w:rPr>
          <w:rFonts w:asciiTheme="minorHAnsi" w:hAnsiTheme="minorHAnsi" w:cstheme="minorHAnsi"/>
          <w:b/>
          <w:i/>
          <w:sz w:val="23"/>
          <w:szCs w:val="23"/>
          <w:u w:val="single"/>
        </w:rPr>
        <w:t xml:space="preserve"> Statement</w:t>
      </w:r>
      <w:r w:rsidRPr="00B97874">
        <w:rPr>
          <w:rFonts w:asciiTheme="minorHAnsi" w:hAnsiTheme="minorHAnsi" w:cstheme="minorHAnsi"/>
          <w:sz w:val="23"/>
          <w:szCs w:val="23"/>
        </w:rPr>
        <w:t>: The University of Arkansas for Medical Sciences designates this li</w:t>
      </w:r>
      <w:r w:rsidR="00B22C0D">
        <w:rPr>
          <w:rFonts w:asciiTheme="minorHAnsi" w:hAnsiTheme="minorHAnsi" w:cstheme="minorHAnsi"/>
          <w:sz w:val="23"/>
          <w:szCs w:val="23"/>
        </w:rPr>
        <w:t>ve activity for a maximum of 8</w:t>
      </w:r>
      <w:r w:rsidR="000804AF">
        <w:rPr>
          <w:rFonts w:asciiTheme="minorHAnsi" w:hAnsiTheme="minorHAnsi" w:cstheme="minorHAnsi"/>
          <w:sz w:val="23"/>
          <w:szCs w:val="23"/>
        </w:rPr>
        <w:t>.</w:t>
      </w:r>
      <w:r w:rsidR="00B22C0D">
        <w:rPr>
          <w:rFonts w:asciiTheme="minorHAnsi" w:hAnsiTheme="minorHAnsi" w:cstheme="minorHAnsi"/>
          <w:sz w:val="23"/>
          <w:szCs w:val="23"/>
        </w:rPr>
        <w:t>75</w:t>
      </w:r>
      <w:r w:rsidR="000804AF">
        <w:rPr>
          <w:rFonts w:asciiTheme="minorHAnsi" w:hAnsiTheme="minorHAnsi" w:cstheme="minorHAnsi"/>
          <w:sz w:val="23"/>
          <w:szCs w:val="23"/>
        </w:rPr>
        <w:t xml:space="preserve"> ANCC contact hours.  Nursing contact hours will be awarded for successful completion of program components based upon documented attendance and completion of evaluation materials.</w:t>
      </w:r>
    </w:p>
    <w:p w14:paraId="26C93889" w14:textId="77777777" w:rsidR="00E5570A" w:rsidRPr="00E5570A" w:rsidRDefault="00E5570A" w:rsidP="00E5570A">
      <w:pPr>
        <w:autoSpaceDE w:val="0"/>
        <w:autoSpaceDN w:val="0"/>
        <w:adjustRightInd w:val="0"/>
        <w:rPr>
          <w:rFonts w:ascii="Calibri" w:eastAsiaTheme="minorHAnsi" w:hAnsi="Calibri" w:cs="Calibri"/>
          <w:color w:val="000000"/>
        </w:rPr>
      </w:pPr>
    </w:p>
    <w:p w14:paraId="5990ED32" w14:textId="5364DEFE" w:rsidR="00B22C0D" w:rsidRDefault="00E5570A" w:rsidP="00E5570A">
      <w:pPr>
        <w:autoSpaceDE w:val="0"/>
        <w:autoSpaceDN w:val="0"/>
        <w:adjustRightInd w:val="0"/>
        <w:rPr>
          <w:rFonts w:asciiTheme="minorHAnsi" w:hAnsiTheme="minorHAnsi" w:cstheme="minorHAnsi"/>
          <w:b/>
          <w:i/>
          <w:sz w:val="23"/>
          <w:szCs w:val="23"/>
        </w:rPr>
      </w:pPr>
      <w:r w:rsidRPr="00E5570A">
        <w:rPr>
          <w:rFonts w:ascii="Calibri" w:eastAsiaTheme="minorHAnsi" w:hAnsi="Calibri" w:cs="Calibri"/>
          <w:b/>
          <w:bCs/>
          <w:i/>
          <w:color w:val="000000"/>
          <w:sz w:val="22"/>
          <w:szCs w:val="22"/>
          <w:u w:val="single"/>
        </w:rPr>
        <w:t>AAPA Credit Designation Statement</w:t>
      </w:r>
      <w:r>
        <w:rPr>
          <w:rFonts w:ascii="Calibri" w:eastAsiaTheme="minorHAnsi" w:hAnsi="Calibri" w:cs="Calibri"/>
          <w:b/>
          <w:bCs/>
          <w:color w:val="000000"/>
          <w:sz w:val="22"/>
          <w:szCs w:val="22"/>
        </w:rPr>
        <w:t xml:space="preserve">:  </w:t>
      </w:r>
      <w:r w:rsidRPr="00E5570A">
        <w:rPr>
          <w:rFonts w:ascii="Calibri" w:eastAsiaTheme="minorHAnsi" w:hAnsi="Calibri" w:cs="Calibri"/>
          <w:color w:val="000000"/>
          <w:sz w:val="22"/>
          <w:szCs w:val="22"/>
        </w:rPr>
        <w:t>The University of Arkansas for Medical Sciences has been authorized by the American Academy of PAs (AAPA) to award AAPA Category 1 CME credit for activities planned in accordance with AAPA</w:t>
      </w:r>
      <w:r>
        <w:rPr>
          <w:rFonts w:ascii="Calibri" w:eastAsiaTheme="minorHAnsi" w:hAnsi="Calibri" w:cs="Calibri"/>
          <w:color w:val="000000"/>
          <w:sz w:val="22"/>
          <w:szCs w:val="22"/>
        </w:rPr>
        <w:t xml:space="preserve"> CME Criteria. This activity is </w:t>
      </w:r>
      <w:r w:rsidRPr="00E5570A">
        <w:rPr>
          <w:rFonts w:ascii="Calibri" w:eastAsiaTheme="minorHAnsi" w:hAnsi="Calibri" w:cs="Calibri"/>
          <w:color w:val="000000"/>
          <w:sz w:val="22"/>
          <w:szCs w:val="22"/>
        </w:rPr>
        <w:t>designated for 8.75 AAPA Category 1 CME credits. PAs should only claim credit commensurate with the extent of their participation.</w:t>
      </w:r>
    </w:p>
    <w:p w14:paraId="556C7380" w14:textId="77777777" w:rsidR="00E5570A" w:rsidRDefault="00E5570A" w:rsidP="00591A46">
      <w:pPr>
        <w:rPr>
          <w:rFonts w:asciiTheme="minorHAnsi" w:hAnsiTheme="minorHAnsi" w:cstheme="minorHAnsi"/>
          <w:b/>
          <w:i/>
          <w:sz w:val="23"/>
          <w:szCs w:val="23"/>
        </w:rPr>
      </w:pPr>
    </w:p>
    <w:p w14:paraId="5F2D3497" w14:textId="7CB7994A" w:rsidR="00591A46" w:rsidRPr="005B650A" w:rsidRDefault="0015276A" w:rsidP="00591A46">
      <w:pPr>
        <w:rPr>
          <w:rFonts w:asciiTheme="minorHAnsi" w:hAnsiTheme="minorHAnsi" w:cstheme="minorHAnsi"/>
          <w:sz w:val="23"/>
          <w:szCs w:val="23"/>
        </w:rPr>
      </w:pPr>
      <w:r w:rsidRPr="00E5570A">
        <w:rPr>
          <w:rFonts w:asciiTheme="minorHAnsi" w:hAnsiTheme="minorHAnsi" w:cstheme="minorHAnsi"/>
          <w:b/>
          <w:i/>
          <w:sz w:val="23"/>
          <w:szCs w:val="23"/>
          <w:u w:val="single"/>
        </w:rPr>
        <w:t>MOC PART 2 Credit</w:t>
      </w:r>
      <w:r w:rsidRPr="00B97874">
        <w:rPr>
          <w:rFonts w:asciiTheme="minorHAnsi" w:hAnsiTheme="minorHAnsi" w:cstheme="minorHAnsi"/>
          <w:b/>
          <w:i/>
          <w:sz w:val="23"/>
          <w:szCs w:val="23"/>
        </w:rPr>
        <w:t xml:space="preserve">:  </w:t>
      </w:r>
      <w:r w:rsidRPr="00B97874">
        <w:rPr>
          <w:rFonts w:asciiTheme="minorHAnsi" w:hAnsiTheme="minorHAnsi" w:cstheme="minorHAnsi"/>
          <w:sz w:val="23"/>
          <w:szCs w:val="23"/>
        </w:rPr>
        <w:t>Successful completion of this CME activity, which includes participation in the activity, with individual assessments of the participant and feedback to the participant, ena</w:t>
      </w:r>
      <w:r w:rsidR="00E5570A">
        <w:rPr>
          <w:rFonts w:asciiTheme="minorHAnsi" w:hAnsiTheme="minorHAnsi" w:cstheme="minorHAnsi"/>
          <w:sz w:val="23"/>
          <w:szCs w:val="23"/>
        </w:rPr>
        <w:t>bles the participant to earn 8.75</w:t>
      </w:r>
      <w:r w:rsidRPr="00B97874">
        <w:rPr>
          <w:rFonts w:asciiTheme="minorHAnsi" w:hAnsiTheme="minorHAnsi" w:cstheme="minorHAnsi"/>
          <w:sz w:val="23"/>
          <w:szCs w:val="23"/>
        </w:rPr>
        <w:t xml:space="preserve"> MOC points in the American Board of Pediatrics’ (ABP) Maintenance of Certification (MOC) program. It is the CME activity provider’s responsibility to submit participant completion information to ACCME for the purpose of granting ABP MOC credit.</w:t>
      </w:r>
    </w:p>
    <w:p w14:paraId="64477266" w14:textId="77777777" w:rsidR="00591A46" w:rsidRPr="00CF2490" w:rsidRDefault="00591A46" w:rsidP="00591A46">
      <w:pPr>
        <w:tabs>
          <w:tab w:val="left" w:pos="360"/>
        </w:tabs>
        <w:rPr>
          <w:rFonts w:asciiTheme="minorHAnsi" w:hAnsiTheme="minorHAnsi" w:cstheme="minorHAnsi"/>
          <w:spacing w:val="20"/>
          <w:sz w:val="8"/>
          <w:szCs w:val="8"/>
        </w:rPr>
      </w:pPr>
    </w:p>
    <w:p w14:paraId="23FCA253" w14:textId="77777777" w:rsidR="00153750" w:rsidRDefault="00153750" w:rsidP="00591A46">
      <w:pPr>
        <w:rPr>
          <w:rFonts w:asciiTheme="minorHAnsi" w:hAnsiTheme="minorHAnsi" w:cstheme="minorHAnsi"/>
          <w:b/>
          <w:bCs/>
          <w:color w:val="1F497D" w:themeColor="text2"/>
          <w:sz w:val="28"/>
          <w:szCs w:val="28"/>
        </w:rPr>
      </w:pPr>
    </w:p>
    <w:p w14:paraId="2DEC19E1" w14:textId="77777777" w:rsidR="0015276A" w:rsidRPr="00680E3A" w:rsidRDefault="0015276A" w:rsidP="0015276A">
      <w:pPr>
        <w:rPr>
          <w:rFonts w:asciiTheme="minorHAnsi" w:hAnsiTheme="minorHAnsi" w:cstheme="minorHAnsi"/>
          <w:b/>
          <w:bCs/>
          <w:color w:val="1F497D" w:themeColor="text2"/>
          <w:sz w:val="28"/>
          <w:szCs w:val="28"/>
        </w:rPr>
      </w:pPr>
      <w:r>
        <w:rPr>
          <w:rFonts w:asciiTheme="minorHAnsi" w:hAnsiTheme="minorHAnsi" w:cstheme="minorHAnsi"/>
          <w:b/>
          <w:bCs/>
          <w:color w:val="1F497D" w:themeColor="text2"/>
          <w:sz w:val="28"/>
          <w:szCs w:val="28"/>
        </w:rPr>
        <w:t>Registration</w:t>
      </w:r>
    </w:p>
    <w:p w14:paraId="55A98A67" w14:textId="77777777" w:rsidR="005B650A" w:rsidRDefault="0015276A" w:rsidP="0015276A">
      <w:pPr>
        <w:rPr>
          <w:rFonts w:asciiTheme="minorHAnsi" w:hAnsiTheme="minorHAnsi" w:cstheme="minorHAnsi"/>
          <w:sz w:val="23"/>
          <w:szCs w:val="23"/>
        </w:rPr>
      </w:pPr>
      <w:r>
        <w:rPr>
          <w:rFonts w:asciiTheme="minorHAnsi" w:hAnsiTheme="minorHAnsi" w:cstheme="minorHAnsi"/>
          <w:sz w:val="23"/>
          <w:szCs w:val="23"/>
        </w:rPr>
        <w:t xml:space="preserve">Registration for the conference will be online only and </w:t>
      </w:r>
      <w:r w:rsidR="00137C1E">
        <w:rPr>
          <w:rFonts w:asciiTheme="minorHAnsi" w:hAnsiTheme="minorHAnsi" w:cstheme="minorHAnsi"/>
          <w:sz w:val="23"/>
          <w:szCs w:val="23"/>
        </w:rPr>
        <w:t>will be available until April 7, 2022</w:t>
      </w:r>
      <w:r>
        <w:rPr>
          <w:rFonts w:asciiTheme="minorHAnsi" w:hAnsiTheme="minorHAnsi" w:cstheme="minorHAnsi"/>
          <w:sz w:val="23"/>
          <w:szCs w:val="23"/>
        </w:rPr>
        <w:t>.  To register, please follow the link below.</w:t>
      </w:r>
      <w:r w:rsidR="00137C1E">
        <w:rPr>
          <w:rFonts w:asciiTheme="minorHAnsi" w:hAnsiTheme="minorHAnsi" w:cstheme="minorHAnsi"/>
          <w:sz w:val="23"/>
          <w:szCs w:val="23"/>
        </w:rPr>
        <w:t xml:space="preserve"> </w:t>
      </w:r>
    </w:p>
    <w:p w14:paraId="0D041431" w14:textId="77777777" w:rsidR="0015276A" w:rsidRPr="00FF671E" w:rsidRDefault="0015276A" w:rsidP="0015276A">
      <w:pPr>
        <w:rPr>
          <w:rFonts w:asciiTheme="minorHAnsi" w:hAnsiTheme="minorHAnsi" w:cstheme="minorHAnsi"/>
          <w:b/>
          <w:color w:val="1F497D" w:themeColor="text2"/>
          <w:sz w:val="28"/>
          <w:szCs w:val="28"/>
        </w:rPr>
      </w:pPr>
    </w:p>
    <w:p w14:paraId="7087503F" w14:textId="141D7126" w:rsidR="0015276A" w:rsidRDefault="00E5570A" w:rsidP="0015276A">
      <w:pPr>
        <w:jc w:val="center"/>
        <w:rPr>
          <w:rFonts w:asciiTheme="minorHAnsi" w:hAnsiTheme="minorHAnsi" w:cstheme="minorHAnsi"/>
          <w:b/>
          <w:color w:val="1F497D" w:themeColor="text2"/>
          <w:sz w:val="40"/>
          <w:szCs w:val="40"/>
        </w:rPr>
      </w:pPr>
      <w:hyperlink r:id="rId13" w:history="1">
        <w:r w:rsidR="00151ED4">
          <w:rPr>
            <w:rStyle w:val="Hyperlink"/>
            <w:rFonts w:asciiTheme="minorHAnsi" w:hAnsiTheme="minorHAnsi" w:cstheme="minorHAnsi"/>
            <w:b/>
            <w:sz w:val="40"/>
            <w:szCs w:val="40"/>
          </w:rPr>
          <w:t>36th Pediatric Infectious Diseases Update Conference</w:t>
        </w:r>
      </w:hyperlink>
    </w:p>
    <w:p w14:paraId="121E86C9" w14:textId="77777777" w:rsidR="00DB3345" w:rsidRDefault="00DB3345" w:rsidP="00591A46">
      <w:pPr>
        <w:rPr>
          <w:rFonts w:asciiTheme="minorHAnsi" w:hAnsiTheme="minorHAnsi" w:cstheme="minorHAnsi"/>
          <w:b/>
          <w:color w:val="1F497D" w:themeColor="text2"/>
          <w:sz w:val="40"/>
          <w:szCs w:val="40"/>
        </w:rPr>
      </w:pPr>
    </w:p>
    <w:p w14:paraId="38259746" w14:textId="77777777" w:rsidR="00FF671E" w:rsidRDefault="00FF671E" w:rsidP="005B650A">
      <w:pPr>
        <w:jc w:val="center"/>
        <w:rPr>
          <w:rFonts w:asciiTheme="minorHAnsi" w:hAnsiTheme="minorHAnsi" w:cstheme="minorHAnsi"/>
          <w:b/>
          <w:color w:val="1F497D" w:themeColor="text2"/>
          <w:sz w:val="20"/>
          <w:szCs w:val="20"/>
        </w:rPr>
      </w:pPr>
    </w:p>
    <w:p w14:paraId="11418414" w14:textId="5EAE9B79" w:rsidR="00137C1E" w:rsidRDefault="00137C1E" w:rsidP="005B650A">
      <w:pPr>
        <w:ind w:firstLine="720"/>
        <w:rPr>
          <w:rFonts w:asciiTheme="minorHAnsi" w:hAnsiTheme="minorHAnsi" w:cstheme="minorHAnsi"/>
          <w:sz w:val="22"/>
          <w:szCs w:val="22"/>
        </w:rPr>
      </w:pPr>
    </w:p>
    <w:p w14:paraId="6B8F5DAD" w14:textId="77777777" w:rsidR="00E5570A" w:rsidRDefault="00E5570A" w:rsidP="005B650A">
      <w:pPr>
        <w:ind w:firstLine="720"/>
        <w:rPr>
          <w:rFonts w:asciiTheme="minorHAnsi" w:hAnsiTheme="minorHAnsi" w:cstheme="minorHAnsi"/>
          <w:sz w:val="22"/>
          <w:szCs w:val="22"/>
        </w:rPr>
      </w:pPr>
    </w:p>
    <w:p w14:paraId="1974AF70" w14:textId="77777777" w:rsidR="00137C1E" w:rsidRPr="00907D9F" w:rsidRDefault="00137C1E" w:rsidP="005B650A">
      <w:pPr>
        <w:ind w:firstLine="720"/>
        <w:rPr>
          <w:rFonts w:asciiTheme="minorHAnsi" w:hAnsiTheme="minorHAnsi" w:cstheme="minorHAnsi"/>
          <w:sz w:val="22"/>
          <w:szCs w:val="22"/>
        </w:rPr>
      </w:pPr>
    </w:p>
    <w:p w14:paraId="2C7B09B2" w14:textId="77777777" w:rsidR="00591A46" w:rsidRPr="00157B80" w:rsidRDefault="005B650A" w:rsidP="00591A46">
      <w:pPr>
        <w:rPr>
          <w:rFonts w:asciiTheme="minorHAnsi" w:hAnsiTheme="minorHAnsi" w:cstheme="minorHAnsi"/>
          <w:b/>
          <w:color w:val="1F497D" w:themeColor="text2"/>
          <w:sz w:val="40"/>
          <w:szCs w:val="40"/>
        </w:rPr>
      </w:pPr>
      <w:r>
        <w:rPr>
          <w:rFonts w:asciiTheme="minorHAnsi" w:hAnsiTheme="minorHAnsi" w:cstheme="minorHAnsi"/>
          <w:b/>
          <w:color w:val="1F497D" w:themeColor="text2"/>
          <w:sz w:val="40"/>
          <w:szCs w:val="40"/>
        </w:rPr>
        <w:lastRenderedPageBreak/>
        <w:t>C</w:t>
      </w:r>
      <w:r w:rsidR="00591A46" w:rsidRPr="00157B80">
        <w:rPr>
          <w:rFonts w:asciiTheme="minorHAnsi" w:hAnsiTheme="minorHAnsi" w:cstheme="minorHAnsi"/>
          <w:b/>
          <w:color w:val="1F497D" w:themeColor="text2"/>
          <w:sz w:val="40"/>
          <w:szCs w:val="40"/>
        </w:rPr>
        <w:t>ONFERENCE AGENDA</w:t>
      </w:r>
    </w:p>
    <w:p w14:paraId="072FB960" w14:textId="77777777" w:rsidR="00591A46" w:rsidRPr="00240AAB" w:rsidRDefault="00591A46" w:rsidP="00591A46">
      <w:pPr>
        <w:ind w:left="288"/>
        <w:rPr>
          <w:rFonts w:asciiTheme="minorHAnsi" w:hAnsiTheme="minorHAnsi" w:cstheme="minorHAnsi"/>
          <w:b/>
          <w:i/>
          <w:color w:val="1F497D" w:themeColor="text2"/>
          <w:sz w:val="6"/>
          <w:szCs w:val="6"/>
          <w:u w:val="single"/>
        </w:rPr>
      </w:pPr>
    </w:p>
    <w:p w14:paraId="4CE744D5" w14:textId="77777777" w:rsidR="00591A46" w:rsidRDefault="00591A46" w:rsidP="00591A46">
      <w:pPr>
        <w:rPr>
          <w:rFonts w:asciiTheme="minorHAnsi" w:hAnsiTheme="minorHAnsi" w:cstheme="minorHAnsi"/>
          <w:b/>
        </w:rPr>
      </w:pPr>
    </w:p>
    <w:p w14:paraId="5F48789E" w14:textId="77777777" w:rsidR="00591A46" w:rsidRPr="007A2FD8" w:rsidRDefault="00AB4509" w:rsidP="00591A46">
      <w:pPr>
        <w:rPr>
          <w:rFonts w:asciiTheme="minorHAnsi" w:hAnsiTheme="minorHAnsi" w:cstheme="minorHAnsi"/>
          <w:b/>
          <w:sz w:val="28"/>
          <w:szCs w:val="28"/>
          <w:u w:val="single"/>
        </w:rPr>
      </w:pPr>
      <w:r>
        <w:rPr>
          <w:rFonts w:asciiTheme="minorHAnsi" w:hAnsiTheme="minorHAnsi" w:cstheme="minorHAnsi"/>
          <w:b/>
          <w:sz w:val="28"/>
          <w:szCs w:val="28"/>
          <w:u w:val="single"/>
        </w:rPr>
        <w:t xml:space="preserve">Friday, April </w:t>
      </w:r>
      <w:r w:rsidR="00137C1E">
        <w:rPr>
          <w:rFonts w:asciiTheme="minorHAnsi" w:hAnsiTheme="minorHAnsi" w:cstheme="minorHAnsi"/>
          <w:b/>
          <w:sz w:val="28"/>
          <w:szCs w:val="28"/>
          <w:u w:val="single"/>
        </w:rPr>
        <w:t>8</w:t>
      </w:r>
      <w:r w:rsidR="003E0E32">
        <w:rPr>
          <w:rFonts w:asciiTheme="minorHAnsi" w:hAnsiTheme="minorHAnsi" w:cstheme="minorHAnsi"/>
          <w:b/>
          <w:sz w:val="28"/>
          <w:szCs w:val="28"/>
          <w:u w:val="single"/>
        </w:rPr>
        <w:t>, 202</w:t>
      </w:r>
      <w:r w:rsidR="00137C1E">
        <w:rPr>
          <w:rFonts w:asciiTheme="minorHAnsi" w:hAnsiTheme="minorHAnsi" w:cstheme="minorHAnsi"/>
          <w:b/>
          <w:sz w:val="28"/>
          <w:szCs w:val="28"/>
          <w:u w:val="single"/>
        </w:rPr>
        <w:t>2</w:t>
      </w:r>
      <w:r w:rsidR="00B21C0D" w:rsidRPr="00B21C0D">
        <w:rPr>
          <w:rFonts w:asciiTheme="minorHAnsi" w:hAnsiTheme="minorHAnsi" w:cstheme="minorHAnsi"/>
          <w:b/>
          <w:sz w:val="28"/>
          <w:szCs w:val="28"/>
        </w:rPr>
        <w:t xml:space="preserve"> – </w:t>
      </w:r>
      <w:r w:rsidR="00B21C0D" w:rsidRPr="00B21C0D">
        <w:rPr>
          <w:rFonts w:asciiTheme="minorHAnsi" w:hAnsiTheme="minorHAnsi" w:cstheme="minorHAnsi"/>
          <w:b/>
          <w:i/>
          <w:sz w:val="28"/>
          <w:szCs w:val="28"/>
        </w:rPr>
        <w:t>All Things COVID</w:t>
      </w:r>
    </w:p>
    <w:p w14:paraId="7A482C0C" w14:textId="77777777" w:rsidR="00591A46" w:rsidRPr="007A2FD8" w:rsidRDefault="00591A46" w:rsidP="00591A46">
      <w:pPr>
        <w:rPr>
          <w:rFonts w:asciiTheme="minorHAnsi" w:hAnsiTheme="minorHAnsi" w:cstheme="minorHAnsi"/>
        </w:rPr>
      </w:pPr>
    </w:p>
    <w:p w14:paraId="3DCEC2B8" w14:textId="77777777" w:rsidR="0015276A" w:rsidRPr="00070AE2" w:rsidRDefault="0015276A" w:rsidP="0015276A">
      <w:pPr>
        <w:rPr>
          <w:rFonts w:ascii="Calibri" w:hAnsi="Calibri"/>
          <w:sz w:val="22"/>
          <w:szCs w:val="22"/>
        </w:rPr>
      </w:pPr>
      <w:r>
        <w:rPr>
          <w:rFonts w:ascii="Calibri" w:hAnsi="Calibri"/>
        </w:rPr>
        <w:t>8:30 – 8:45</w:t>
      </w:r>
      <w:r w:rsidRPr="0001090F">
        <w:rPr>
          <w:rFonts w:ascii="Calibri" w:hAnsi="Calibri"/>
        </w:rPr>
        <w:tab/>
      </w:r>
      <w:r>
        <w:rPr>
          <w:rFonts w:ascii="Calibri" w:hAnsi="Calibri"/>
        </w:rPr>
        <w:tab/>
      </w:r>
      <w:r w:rsidR="00D81E2A">
        <w:rPr>
          <w:rFonts w:ascii="Calibri" w:hAnsi="Calibri"/>
        </w:rPr>
        <w:t xml:space="preserve">Welcome &amp; Housekeeping </w:t>
      </w:r>
      <w:r w:rsidR="00070AE2">
        <w:rPr>
          <w:rFonts w:ascii="Calibri" w:hAnsi="Calibri"/>
        </w:rPr>
        <w:t xml:space="preserve">— </w:t>
      </w:r>
      <w:r w:rsidR="00070AE2">
        <w:rPr>
          <w:rFonts w:asciiTheme="minorHAnsi" w:hAnsiTheme="minorHAnsi" w:cstheme="minorHAnsi"/>
          <w:i/>
        </w:rPr>
        <w:t>Heather Young, MD</w:t>
      </w:r>
      <w:r w:rsidR="00C817AD">
        <w:rPr>
          <w:rFonts w:asciiTheme="minorHAnsi" w:hAnsiTheme="minorHAnsi" w:cstheme="minorHAnsi"/>
          <w:i/>
        </w:rPr>
        <w:t>, MSc</w:t>
      </w:r>
    </w:p>
    <w:p w14:paraId="4010D826" w14:textId="77777777" w:rsidR="0015276A" w:rsidRPr="0001090F" w:rsidRDefault="0015276A" w:rsidP="0015276A">
      <w:pPr>
        <w:rPr>
          <w:rFonts w:ascii="Calibri" w:hAnsi="Calibri"/>
        </w:rPr>
      </w:pPr>
    </w:p>
    <w:p w14:paraId="6140F255" w14:textId="77777777" w:rsidR="0015276A" w:rsidRPr="00DC331C" w:rsidRDefault="0015276A" w:rsidP="0015276A">
      <w:pPr>
        <w:rPr>
          <w:rFonts w:ascii="Calibri" w:hAnsi="Calibri"/>
          <w:sz w:val="22"/>
          <w:szCs w:val="22"/>
        </w:rPr>
      </w:pPr>
      <w:r w:rsidRPr="0001090F">
        <w:rPr>
          <w:rFonts w:ascii="Calibri" w:hAnsi="Calibri"/>
        </w:rPr>
        <w:t>8:</w:t>
      </w:r>
      <w:r>
        <w:rPr>
          <w:rFonts w:ascii="Calibri" w:hAnsi="Calibri"/>
        </w:rPr>
        <w:t>45 – 9:30</w:t>
      </w:r>
      <w:r w:rsidRPr="0001090F">
        <w:rPr>
          <w:rFonts w:ascii="Calibri" w:hAnsi="Calibri"/>
        </w:rPr>
        <w:tab/>
      </w:r>
      <w:r w:rsidR="00D81E2A">
        <w:rPr>
          <w:rFonts w:ascii="Calibri" w:hAnsi="Calibri"/>
        </w:rPr>
        <w:tab/>
        <w:t xml:space="preserve">COVID-19 </w:t>
      </w:r>
      <w:r w:rsidR="003E0E32">
        <w:rPr>
          <w:rFonts w:ascii="Calibri" w:hAnsi="Calibri"/>
        </w:rPr>
        <w:t>Update</w:t>
      </w:r>
      <w:r>
        <w:rPr>
          <w:rFonts w:ascii="Calibri" w:hAnsi="Calibri"/>
        </w:rPr>
        <w:t xml:space="preserve"> </w:t>
      </w:r>
      <w:r w:rsidR="00B82624">
        <w:rPr>
          <w:rFonts w:ascii="Calibri" w:hAnsi="Calibri"/>
        </w:rPr>
        <w:t>—</w:t>
      </w:r>
      <w:r>
        <w:rPr>
          <w:rFonts w:ascii="Calibri" w:hAnsi="Calibri"/>
        </w:rPr>
        <w:t xml:space="preserve"> </w:t>
      </w:r>
      <w:r w:rsidR="00D81E2A">
        <w:rPr>
          <w:rFonts w:asciiTheme="minorHAnsi" w:hAnsiTheme="minorHAnsi" w:cstheme="minorHAnsi"/>
          <w:i/>
        </w:rPr>
        <w:t>Heather Young, MD</w:t>
      </w:r>
      <w:r w:rsidR="00C817AD">
        <w:rPr>
          <w:rFonts w:asciiTheme="minorHAnsi" w:hAnsiTheme="minorHAnsi" w:cstheme="minorHAnsi"/>
          <w:i/>
        </w:rPr>
        <w:t>, MSc</w:t>
      </w:r>
    </w:p>
    <w:p w14:paraId="139DA07E" w14:textId="77777777" w:rsidR="00EB5657" w:rsidRDefault="00EB5657" w:rsidP="0015276A">
      <w:pPr>
        <w:rPr>
          <w:rFonts w:ascii="Calibri" w:hAnsi="Calibri"/>
        </w:rPr>
      </w:pPr>
    </w:p>
    <w:p w14:paraId="2122ADAF" w14:textId="77777777" w:rsidR="00EB5657" w:rsidRPr="003C68AA" w:rsidRDefault="00EB5657" w:rsidP="0015276A">
      <w:pPr>
        <w:rPr>
          <w:rFonts w:ascii="Calibri" w:hAnsi="Calibri"/>
          <w:i/>
        </w:rPr>
      </w:pPr>
      <w:r>
        <w:rPr>
          <w:rFonts w:ascii="Calibri" w:hAnsi="Calibri"/>
        </w:rPr>
        <w:t xml:space="preserve">9:30 – </w:t>
      </w:r>
      <w:r w:rsidR="00D81E2A">
        <w:rPr>
          <w:rFonts w:ascii="Calibri" w:hAnsi="Calibri"/>
        </w:rPr>
        <w:t>10:1</w:t>
      </w:r>
      <w:r>
        <w:rPr>
          <w:rFonts w:ascii="Calibri" w:hAnsi="Calibri"/>
        </w:rPr>
        <w:t>5</w:t>
      </w:r>
      <w:r>
        <w:rPr>
          <w:rFonts w:ascii="Calibri" w:hAnsi="Calibri"/>
        </w:rPr>
        <w:tab/>
      </w:r>
      <w:r>
        <w:rPr>
          <w:rFonts w:ascii="Calibri" w:hAnsi="Calibri"/>
        </w:rPr>
        <w:tab/>
      </w:r>
      <w:r w:rsidR="00D81E2A">
        <w:rPr>
          <w:rFonts w:ascii="Calibri" w:hAnsi="Calibri"/>
        </w:rPr>
        <w:t>Congenital CMV —</w:t>
      </w:r>
      <w:r w:rsidR="00D81E2A">
        <w:rPr>
          <w:rFonts w:ascii="Calibri" w:hAnsi="Calibri"/>
          <w:i/>
        </w:rPr>
        <w:t xml:space="preserve"> Archana Balamohan, MD</w:t>
      </w:r>
    </w:p>
    <w:p w14:paraId="4A6DD6FC" w14:textId="77777777" w:rsidR="0015276A" w:rsidRPr="0001090F" w:rsidRDefault="0015276A" w:rsidP="0015276A">
      <w:pPr>
        <w:rPr>
          <w:rFonts w:ascii="Calibri" w:hAnsi="Calibri"/>
        </w:rPr>
      </w:pPr>
    </w:p>
    <w:p w14:paraId="72DD552A" w14:textId="77777777" w:rsidR="0015276A" w:rsidRDefault="0015276A" w:rsidP="0015276A">
      <w:pPr>
        <w:rPr>
          <w:rFonts w:ascii="Calibri" w:hAnsi="Calibri"/>
        </w:rPr>
      </w:pPr>
      <w:r>
        <w:rPr>
          <w:rFonts w:ascii="Calibri" w:hAnsi="Calibri"/>
        </w:rPr>
        <w:t>10:15 – 10:30</w:t>
      </w:r>
      <w:r w:rsidRPr="0001090F">
        <w:rPr>
          <w:rFonts w:ascii="Calibri" w:hAnsi="Calibri"/>
        </w:rPr>
        <w:tab/>
      </w:r>
      <w:r>
        <w:rPr>
          <w:rFonts w:ascii="Calibri" w:hAnsi="Calibri"/>
        </w:rPr>
        <w:tab/>
        <w:t>BREAK</w:t>
      </w:r>
    </w:p>
    <w:p w14:paraId="3019215F" w14:textId="77777777" w:rsidR="0015276A" w:rsidRPr="0001090F" w:rsidRDefault="0015276A" w:rsidP="0015276A">
      <w:pPr>
        <w:rPr>
          <w:rFonts w:ascii="Calibri" w:hAnsi="Calibri"/>
        </w:rPr>
      </w:pPr>
    </w:p>
    <w:p w14:paraId="4F220FC1" w14:textId="77777777" w:rsidR="0015276A" w:rsidRPr="003C68AA" w:rsidRDefault="00D81E2A" w:rsidP="0015276A">
      <w:pPr>
        <w:ind w:left="2160" w:hanging="2160"/>
        <w:rPr>
          <w:rFonts w:ascii="Calibri" w:hAnsi="Calibri"/>
        </w:rPr>
      </w:pPr>
      <w:r>
        <w:rPr>
          <w:rFonts w:ascii="Calibri" w:hAnsi="Calibri"/>
        </w:rPr>
        <w:t>10:30 – 11:3</w:t>
      </w:r>
      <w:r w:rsidR="00EB5657">
        <w:rPr>
          <w:rFonts w:ascii="Calibri" w:hAnsi="Calibri"/>
        </w:rPr>
        <w:t>0</w:t>
      </w:r>
      <w:r w:rsidR="0015276A">
        <w:rPr>
          <w:rFonts w:ascii="Calibri" w:hAnsi="Calibri"/>
        </w:rPr>
        <w:tab/>
      </w:r>
      <w:r>
        <w:rPr>
          <w:rFonts w:ascii="Calibri" w:hAnsi="Calibri"/>
        </w:rPr>
        <w:t>Panel:  Infants and Moms with Infections</w:t>
      </w:r>
      <w:r w:rsidR="0015276A">
        <w:rPr>
          <w:rFonts w:ascii="Calibri" w:hAnsi="Calibri"/>
        </w:rPr>
        <w:t xml:space="preserve"> </w:t>
      </w:r>
    </w:p>
    <w:p w14:paraId="68C33B93" w14:textId="77777777" w:rsidR="00D81E2A" w:rsidRDefault="00D81E2A" w:rsidP="00D81E2A">
      <w:pPr>
        <w:rPr>
          <w:rFonts w:ascii="Calibri" w:hAnsi="Calibri"/>
        </w:rPr>
      </w:pPr>
      <w:r>
        <w:rPr>
          <w:rFonts w:ascii="Calibri" w:hAnsi="Calibri"/>
        </w:rPr>
        <w:tab/>
      </w:r>
      <w:r>
        <w:rPr>
          <w:rFonts w:ascii="Calibri" w:hAnsi="Calibri"/>
        </w:rPr>
        <w:tab/>
      </w:r>
      <w:r>
        <w:rPr>
          <w:rFonts w:ascii="Calibri" w:hAnsi="Calibri"/>
        </w:rPr>
        <w:tab/>
        <w:t xml:space="preserve">Panelists:  </w:t>
      </w:r>
    </w:p>
    <w:p w14:paraId="24D155CA" w14:textId="77777777" w:rsidR="00D81E2A" w:rsidRDefault="00D81E2A" w:rsidP="00D81E2A">
      <w:pPr>
        <w:ind w:left="2160" w:firstLine="720"/>
        <w:rPr>
          <w:rFonts w:ascii="Calibri" w:hAnsi="Calibri"/>
        </w:rPr>
      </w:pPr>
      <w:r>
        <w:rPr>
          <w:rFonts w:ascii="Calibri" w:hAnsi="Calibri"/>
        </w:rPr>
        <w:t xml:space="preserve">NICU MD:  </w:t>
      </w:r>
      <w:r>
        <w:rPr>
          <w:rFonts w:ascii="Calibri" w:hAnsi="Calibri"/>
          <w:i/>
        </w:rPr>
        <w:t>Stephanie Korff, MD</w:t>
      </w:r>
    </w:p>
    <w:p w14:paraId="0DD4E2A1" w14:textId="77777777" w:rsidR="00D81E2A" w:rsidRDefault="00D81E2A" w:rsidP="00D81E2A">
      <w:pPr>
        <w:ind w:left="2160" w:firstLine="720"/>
        <w:rPr>
          <w:rFonts w:ascii="Calibri" w:hAnsi="Calibri"/>
        </w:rPr>
      </w:pPr>
      <w:r>
        <w:rPr>
          <w:rFonts w:ascii="Calibri" w:hAnsi="Calibri"/>
        </w:rPr>
        <w:t>Adult ID</w:t>
      </w:r>
      <w:r w:rsidRPr="00097C0F">
        <w:rPr>
          <w:rFonts w:ascii="Calibri" w:hAnsi="Calibri"/>
          <w:i/>
        </w:rPr>
        <w:t xml:space="preserve">:  </w:t>
      </w:r>
      <w:r>
        <w:rPr>
          <w:rFonts w:ascii="Calibri" w:hAnsi="Calibri"/>
          <w:i/>
        </w:rPr>
        <w:t>Kristine Patterson</w:t>
      </w:r>
      <w:r w:rsidRPr="00097C0F">
        <w:rPr>
          <w:rFonts w:ascii="Calibri" w:hAnsi="Calibri"/>
          <w:i/>
        </w:rPr>
        <w:t>, MD</w:t>
      </w:r>
    </w:p>
    <w:p w14:paraId="3B06EF77" w14:textId="77777777" w:rsidR="0015276A" w:rsidRPr="00D81E2A" w:rsidRDefault="00D81E2A" w:rsidP="00D81E2A">
      <w:pPr>
        <w:spacing w:after="240"/>
        <w:ind w:left="2160" w:firstLine="720"/>
        <w:rPr>
          <w:rFonts w:ascii="Calibri" w:hAnsi="Calibri"/>
          <w:i/>
        </w:rPr>
      </w:pPr>
      <w:r>
        <w:rPr>
          <w:rFonts w:ascii="Calibri" w:hAnsi="Calibri"/>
        </w:rPr>
        <w:t xml:space="preserve">Pediatric Infectious Disease:  </w:t>
      </w:r>
      <w:r>
        <w:rPr>
          <w:rFonts w:ascii="Calibri" w:hAnsi="Calibri"/>
          <w:i/>
        </w:rPr>
        <w:t>Heather Young</w:t>
      </w:r>
      <w:r w:rsidRPr="00097C0F">
        <w:rPr>
          <w:rFonts w:ascii="Calibri" w:hAnsi="Calibri"/>
          <w:i/>
        </w:rPr>
        <w:t>, MD</w:t>
      </w:r>
      <w:r w:rsidR="00C817AD">
        <w:rPr>
          <w:rFonts w:ascii="Calibri" w:hAnsi="Calibri"/>
          <w:i/>
        </w:rPr>
        <w:t>, MSc</w:t>
      </w:r>
    </w:p>
    <w:p w14:paraId="141D6BD2" w14:textId="77777777" w:rsidR="0015276A" w:rsidRDefault="0015276A" w:rsidP="0015276A">
      <w:pPr>
        <w:rPr>
          <w:rFonts w:ascii="Calibri" w:hAnsi="Calibri"/>
          <w:i/>
        </w:rPr>
      </w:pPr>
      <w:r w:rsidRPr="0001090F">
        <w:rPr>
          <w:rFonts w:ascii="Calibri" w:hAnsi="Calibri"/>
        </w:rPr>
        <w:t>1</w:t>
      </w:r>
      <w:r w:rsidR="00D81E2A">
        <w:rPr>
          <w:rFonts w:ascii="Calibri" w:hAnsi="Calibri"/>
        </w:rPr>
        <w:t>1:3</w:t>
      </w:r>
      <w:r w:rsidR="00EB5657">
        <w:rPr>
          <w:rFonts w:ascii="Calibri" w:hAnsi="Calibri"/>
        </w:rPr>
        <w:t>0</w:t>
      </w:r>
      <w:r>
        <w:rPr>
          <w:rFonts w:ascii="Calibri" w:hAnsi="Calibri"/>
        </w:rPr>
        <w:t xml:space="preserve"> </w:t>
      </w:r>
      <w:r w:rsidR="00D81E2A">
        <w:rPr>
          <w:rFonts w:ascii="Calibri" w:hAnsi="Calibri"/>
        </w:rPr>
        <w:t>– 12:15</w:t>
      </w:r>
      <w:r w:rsidR="003E0E32">
        <w:rPr>
          <w:rFonts w:ascii="Calibri" w:hAnsi="Calibri"/>
        </w:rPr>
        <w:tab/>
      </w:r>
      <w:r w:rsidR="003E0E32">
        <w:rPr>
          <w:rFonts w:ascii="Calibri" w:hAnsi="Calibri"/>
        </w:rPr>
        <w:tab/>
      </w:r>
      <w:r w:rsidR="00D81E2A">
        <w:rPr>
          <w:rFonts w:ascii="Calibri" w:hAnsi="Calibri"/>
        </w:rPr>
        <w:t>Outpatient Management of Bacterial Respiratory Infections</w:t>
      </w:r>
      <w:r w:rsidR="00B82624">
        <w:rPr>
          <w:rFonts w:ascii="Calibri" w:hAnsi="Calibri"/>
        </w:rPr>
        <w:t xml:space="preserve"> </w:t>
      </w:r>
      <w:r w:rsidR="00D81E2A">
        <w:rPr>
          <w:rFonts w:ascii="Calibri" w:hAnsi="Calibri"/>
        </w:rPr>
        <w:t xml:space="preserve">— </w:t>
      </w:r>
      <w:r w:rsidR="00D81E2A" w:rsidRPr="00097C0F">
        <w:rPr>
          <w:rFonts w:ascii="Calibri" w:hAnsi="Calibri"/>
          <w:i/>
        </w:rPr>
        <w:t>Steven Dahl, MD</w:t>
      </w:r>
    </w:p>
    <w:p w14:paraId="47BE049F" w14:textId="77777777" w:rsidR="00EB5657" w:rsidRDefault="00EB5657" w:rsidP="0015276A">
      <w:pPr>
        <w:rPr>
          <w:rFonts w:ascii="Calibri" w:hAnsi="Calibri"/>
          <w:i/>
        </w:rPr>
      </w:pPr>
    </w:p>
    <w:p w14:paraId="5FC41D7A" w14:textId="77777777" w:rsidR="00EB5657" w:rsidRDefault="00D81E2A" w:rsidP="0015276A">
      <w:pPr>
        <w:rPr>
          <w:rFonts w:ascii="Calibri" w:hAnsi="Calibri"/>
          <w:i/>
        </w:rPr>
      </w:pPr>
      <w:r>
        <w:rPr>
          <w:rFonts w:ascii="Calibri" w:hAnsi="Calibri"/>
        </w:rPr>
        <w:t>12:15 – 1</w:t>
      </w:r>
      <w:r w:rsidR="00EB5657">
        <w:rPr>
          <w:rFonts w:ascii="Calibri" w:hAnsi="Calibri"/>
        </w:rPr>
        <w:t>:</w:t>
      </w:r>
      <w:r>
        <w:rPr>
          <w:rFonts w:ascii="Calibri" w:hAnsi="Calibri"/>
        </w:rPr>
        <w:t>00</w:t>
      </w:r>
      <w:r>
        <w:rPr>
          <w:rFonts w:ascii="Calibri" w:hAnsi="Calibri"/>
        </w:rPr>
        <w:tab/>
      </w:r>
      <w:r>
        <w:rPr>
          <w:rFonts w:ascii="Calibri" w:hAnsi="Calibri"/>
        </w:rPr>
        <w:tab/>
        <w:t xml:space="preserve">Neonatal HSV — </w:t>
      </w:r>
      <w:r>
        <w:rPr>
          <w:rFonts w:ascii="Calibri" w:hAnsi="Calibri"/>
          <w:i/>
        </w:rPr>
        <w:t>Haleigh Shumate, APRN</w:t>
      </w:r>
    </w:p>
    <w:p w14:paraId="01ABC9BC" w14:textId="77777777" w:rsidR="00571C55" w:rsidRDefault="00571C55" w:rsidP="0015276A">
      <w:pPr>
        <w:rPr>
          <w:rFonts w:ascii="Calibri" w:hAnsi="Calibri"/>
          <w:i/>
        </w:rPr>
      </w:pPr>
    </w:p>
    <w:p w14:paraId="3666E0CD" w14:textId="77777777" w:rsidR="00571C55" w:rsidRPr="005E3AA3" w:rsidRDefault="005E3AA3" w:rsidP="0015276A">
      <w:pPr>
        <w:rPr>
          <w:rFonts w:ascii="Calibri" w:hAnsi="Calibri"/>
          <w:i/>
        </w:rPr>
      </w:pPr>
      <w:r>
        <w:rPr>
          <w:rFonts w:ascii="Calibri" w:hAnsi="Calibri"/>
        </w:rPr>
        <w:t>1:00</w:t>
      </w:r>
      <w:r>
        <w:rPr>
          <w:rFonts w:ascii="Calibri" w:hAnsi="Calibri"/>
        </w:rPr>
        <w:tab/>
      </w:r>
      <w:r>
        <w:rPr>
          <w:rFonts w:ascii="Calibri" w:hAnsi="Calibri"/>
        </w:rPr>
        <w:tab/>
      </w:r>
      <w:r>
        <w:rPr>
          <w:rFonts w:ascii="Calibri" w:hAnsi="Calibri"/>
        </w:rPr>
        <w:tab/>
        <w:t>LUNCH</w:t>
      </w:r>
    </w:p>
    <w:p w14:paraId="23CAF876" w14:textId="77777777" w:rsidR="0015276A" w:rsidRDefault="0015276A" w:rsidP="0015276A">
      <w:pPr>
        <w:rPr>
          <w:rFonts w:ascii="Calibri" w:hAnsi="Calibri"/>
        </w:rPr>
      </w:pPr>
    </w:p>
    <w:p w14:paraId="3CAA8522" w14:textId="77777777" w:rsidR="00591A46" w:rsidRDefault="00591A46" w:rsidP="00591A46">
      <w:pPr>
        <w:rPr>
          <w:rFonts w:asciiTheme="minorHAnsi" w:hAnsiTheme="minorHAnsi" w:cstheme="minorHAnsi"/>
        </w:rPr>
      </w:pPr>
    </w:p>
    <w:p w14:paraId="74C24104" w14:textId="77777777" w:rsidR="00591A46" w:rsidRPr="00B21C0D" w:rsidRDefault="00AB4509" w:rsidP="00591A46">
      <w:pPr>
        <w:rPr>
          <w:rFonts w:asciiTheme="minorHAnsi" w:hAnsiTheme="minorHAnsi" w:cstheme="minorHAnsi"/>
          <w:b/>
          <w:sz w:val="28"/>
          <w:szCs w:val="28"/>
        </w:rPr>
      </w:pPr>
      <w:r>
        <w:rPr>
          <w:rFonts w:asciiTheme="minorHAnsi" w:hAnsiTheme="minorHAnsi" w:cstheme="minorHAnsi"/>
          <w:b/>
          <w:sz w:val="28"/>
          <w:szCs w:val="28"/>
          <w:u w:val="single"/>
        </w:rPr>
        <w:t xml:space="preserve">Saturday, April </w:t>
      </w:r>
      <w:r w:rsidR="00D81E2A">
        <w:rPr>
          <w:rFonts w:asciiTheme="minorHAnsi" w:hAnsiTheme="minorHAnsi" w:cstheme="minorHAnsi"/>
          <w:b/>
          <w:sz w:val="28"/>
          <w:szCs w:val="28"/>
          <w:u w:val="single"/>
        </w:rPr>
        <w:t>9, 2022</w:t>
      </w:r>
      <w:r w:rsidR="00B21C0D" w:rsidRPr="00B21C0D">
        <w:rPr>
          <w:rFonts w:asciiTheme="minorHAnsi" w:hAnsiTheme="minorHAnsi" w:cstheme="minorHAnsi"/>
          <w:b/>
          <w:sz w:val="28"/>
          <w:szCs w:val="28"/>
        </w:rPr>
        <w:t xml:space="preserve"> </w:t>
      </w:r>
      <w:r w:rsidR="00B21C0D">
        <w:rPr>
          <w:rFonts w:asciiTheme="minorHAnsi" w:hAnsiTheme="minorHAnsi" w:cstheme="minorHAnsi"/>
          <w:b/>
          <w:sz w:val="28"/>
          <w:szCs w:val="28"/>
        </w:rPr>
        <w:t xml:space="preserve">– </w:t>
      </w:r>
      <w:r w:rsidR="00B21C0D" w:rsidRPr="00B21C0D">
        <w:rPr>
          <w:rFonts w:asciiTheme="minorHAnsi" w:hAnsiTheme="minorHAnsi" w:cstheme="minorHAnsi"/>
          <w:b/>
          <w:i/>
          <w:sz w:val="28"/>
          <w:szCs w:val="28"/>
        </w:rPr>
        <w:t>Infectious Disease Update</w:t>
      </w:r>
    </w:p>
    <w:p w14:paraId="5B452439" w14:textId="77777777" w:rsidR="00591A46" w:rsidRPr="007A2FD8" w:rsidRDefault="00591A46" w:rsidP="00591A46">
      <w:pPr>
        <w:rPr>
          <w:rFonts w:asciiTheme="minorHAnsi" w:hAnsiTheme="minorHAnsi" w:cstheme="minorHAnsi"/>
        </w:rPr>
      </w:pPr>
    </w:p>
    <w:p w14:paraId="068B7C99" w14:textId="77777777" w:rsidR="00070AE2" w:rsidRPr="00DC331C" w:rsidRDefault="00D81E2A" w:rsidP="00070AE2">
      <w:pPr>
        <w:rPr>
          <w:rFonts w:ascii="Calibri" w:hAnsi="Calibri"/>
          <w:sz w:val="22"/>
          <w:szCs w:val="22"/>
        </w:rPr>
      </w:pPr>
      <w:r>
        <w:rPr>
          <w:rFonts w:ascii="Calibri" w:hAnsi="Calibri"/>
        </w:rPr>
        <w:t>8:30 – 8:45</w:t>
      </w:r>
      <w:r w:rsidRPr="0001090F">
        <w:rPr>
          <w:rFonts w:ascii="Calibri" w:hAnsi="Calibri"/>
        </w:rPr>
        <w:tab/>
      </w:r>
      <w:r>
        <w:rPr>
          <w:rFonts w:ascii="Calibri" w:hAnsi="Calibri"/>
        </w:rPr>
        <w:tab/>
        <w:t xml:space="preserve">Welcome &amp; Housekeeping </w:t>
      </w:r>
      <w:r w:rsidR="00070AE2">
        <w:rPr>
          <w:rFonts w:ascii="Calibri" w:hAnsi="Calibri"/>
        </w:rPr>
        <w:t xml:space="preserve">— </w:t>
      </w:r>
      <w:r w:rsidR="00070AE2">
        <w:rPr>
          <w:rFonts w:asciiTheme="minorHAnsi" w:hAnsiTheme="minorHAnsi" w:cstheme="minorHAnsi"/>
          <w:i/>
        </w:rPr>
        <w:t>Heather Young, MD</w:t>
      </w:r>
    </w:p>
    <w:p w14:paraId="30379D8D" w14:textId="77777777" w:rsidR="00D81E2A" w:rsidRPr="0001090F" w:rsidRDefault="00D81E2A" w:rsidP="00D81E2A">
      <w:pPr>
        <w:rPr>
          <w:rFonts w:ascii="Calibri" w:hAnsi="Calibri"/>
        </w:rPr>
      </w:pPr>
    </w:p>
    <w:p w14:paraId="60A3E4E4" w14:textId="77777777" w:rsidR="00D81E2A" w:rsidRPr="00DC331C" w:rsidRDefault="00D81E2A" w:rsidP="00D81E2A">
      <w:pPr>
        <w:rPr>
          <w:rFonts w:ascii="Calibri" w:hAnsi="Calibri"/>
          <w:sz w:val="22"/>
          <w:szCs w:val="22"/>
        </w:rPr>
      </w:pPr>
      <w:r w:rsidRPr="0001090F">
        <w:rPr>
          <w:rFonts w:ascii="Calibri" w:hAnsi="Calibri"/>
        </w:rPr>
        <w:t>8:</w:t>
      </w:r>
      <w:r>
        <w:rPr>
          <w:rFonts w:ascii="Calibri" w:hAnsi="Calibri"/>
        </w:rPr>
        <w:t>45 – 9:30</w:t>
      </w:r>
      <w:r w:rsidRPr="0001090F">
        <w:rPr>
          <w:rFonts w:ascii="Calibri" w:hAnsi="Calibri"/>
        </w:rPr>
        <w:tab/>
      </w:r>
      <w:r>
        <w:rPr>
          <w:rFonts w:ascii="Calibri" w:hAnsi="Calibri"/>
        </w:rPr>
        <w:tab/>
      </w:r>
      <w:r w:rsidR="00070AE2">
        <w:rPr>
          <w:rFonts w:ascii="Calibri" w:hAnsi="Calibri"/>
        </w:rPr>
        <w:t>Osteomyelitis</w:t>
      </w:r>
      <w:r>
        <w:rPr>
          <w:rFonts w:ascii="Calibri" w:hAnsi="Calibri"/>
        </w:rPr>
        <w:t xml:space="preserve"> — </w:t>
      </w:r>
      <w:r w:rsidR="00070AE2">
        <w:rPr>
          <w:rFonts w:asciiTheme="minorHAnsi" w:hAnsiTheme="minorHAnsi" w:cstheme="minorHAnsi"/>
          <w:i/>
        </w:rPr>
        <w:t>Zain Alamarat</w:t>
      </w:r>
      <w:r>
        <w:rPr>
          <w:rFonts w:asciiTheme="minorHAnsi" w:hAnsiTheme="minorHAnsi" w:cstheme="minorHAnsi"/>
          <w:i/>
        </w:rPr>
        <w:t>, MD</w:t>
      </w:r>
    </w:p>
    <w:p w14:paraId="0A90E14A" w14:textId="77777777" w:rsidR="00D81E2A" w:rsidRDefault="00D81E2A" w:rsidP="00D81E2A">
      <w:pPr>
        <w:rPr>
          <w:rFonts w:ascii="Calibri" w:hAnsi="Calibri"/>
        </w:rPr>
      </w:pPr>
    </w:p>
    <w:p w14:paraId="731F7AEB" w14:textId="77777777" w:rsidR="00D81E2A" w:rsidRPr="003C68AA" w:rsidRDefault="00D81E2A" w:rsidP="00D81E2A">
      <w:pPr>
        <w:rPr>
          <w:rFonts w:ascii="Calibri" w:hAnsi="Calibri"/>
          <w:i/>
        </w:rPr>
      </w:pPr>
      <w:r>
        <w:rPr>
          <w:rFonts w:ascii="Calibri" w:hAnsi="Calibri"/>
        </w:rPr>
        <w:t>9:30 – 10:15</w:t>
      </w:r>
      <w:r>
        <w:rPr>
          <w:rFonts w:ascii="Calibri" w:hAnsi="Calibri"/>
        </w:rPr>
        <w:tab/>
      </w:r>
      <w:r>
        <w:rPr>
          <w:rFonts w:ascii="Calibri" w:hAnsi="Calibri"/>
        </w:rPr>
        <w:tab/>
      </w:r>
      <w:r w:rsidR="00070AE2">
        <w:rPr>
          <w:rFonts w:ascii="Calibri" w:hAnsi="Calibri"/>
        </w:rPr>
        <w:t>Immunocompromised Patients in the Outpatient Setting</w:t>
      </w:r>
      <w:r>
        <w:rPr>
          <w:rFonts w:ascii="Calibri" w:hAnsi="Calibri"/>
        </w:rPr>
        <w:t xml:space="preserve"> —</w:t>
      </w:r>
      <w:r w:rsidR="00070AE2">
        <w:rPr>
          <w:rFonts w:ascii="Calibri" w:hAnsi="Calibri"/>
          <w:i/>
        </w:rPr>
        <w:t xml:space="preserve"> Bill Steinbach</w:t>
      </w:r>
      <w:r>
        <w:rPr>
          <w:rFonts w:ascii="Calibri" w:hAnsi="Calibri"/>
          <w:i/>
        </w:rPr>
        <w:t>, MD</w:t>
      </w:r>
    </w:p>
    <w:p w14:paraId="19BB7B91" w14:textId="77777777" w:rsidR="00D81E2A" w:rsidRPr="0001090F" w:rsidRDefault="00D81E2A" w:rsidP="00D81E2A">
      <w:pPr>
        <w:rPr>
          <w:rFonts w:ascii="Calibri" w:hAnsi="Calibri"/>
        </w:rPr>
      </w:pPr>
    </w:p>
    <w:p w14:paraId="48801642" w14:textId="77777777" w:rsidR="00D81E2A" w:rsidRDefault="00D81E2A" w:rsidP="00D81E2A">
      <w:pPr>
        <w:rPr>
          <w:rFonts w:ascii="Calibri" w:hAnsi="Calibri"/>
        </w:rPr>
      </w:pPr>
      <w:r>
        <w:rPr>
          <w:rFonts w:ascii="Calibri" w:hAnsi="Calibri"/>
        </w:rPr>
        <w:t>10:15 – 10:30</w:t>
      </w:r>
      <w:r w:rsidRPr="0001090F">
        <w:rPr>
          <w:rFonts w:ascii="Calibri" w:hAnsi="Calibri"/>
        </w:rPr>
        <w:tab/>
      </w:r>
      <w:r>
        <w:rPr>
          <w:rFonts w:ascii="Calibri" w:hAnsi="Calibri"/>
        </w:rPr>
        <w:tab/>
        <w:t>BREAK</w:t>
      </w:r>
    </w:p>
    <w:p w14:paraId="74E2BEBC" w14:textId="77777777" w:rsidR="00D81E2A" w:rsidRPr="0001090F" w:rsidRDefault="00D81E2A" w:rsidP="00D81E2A">
      <w:pPr>
        <w:rPr>
          <w:rFonts w:ascii="Calibri" w:hAnsi="Calibri"/>
        </w:rPr>
      </w:pPr>
    </w:p>
    <w:p w14:paraId="39BC2D8E" w14:textId="77777777" w:rsidR="00D81E2A" w:rsidRPr="003C68AA" w:rsidRDefault="00D81E2A" w:rsidP="00D81E2A">
      <w:pPr>
        <w:ind w:left="2160" w:hanging="2160"/>
        <w:rPr>
          <w:rFonts w:ascii="Calibri" w:hAnsi="Calibri"/>
        </w:rPr>
      </w:pPr>
      <w:r>
        <w:rPr>
          <w:rFonts w:ascii="Calibri" w:hAnsi="Calibri"/>
        </w:rPr>
        <w:t>10:30 – 11:30</w:t>
      </w:r>
      <w:r>
        <w:rPr>
          <w:rFonts w:ascii="Calibri" w:hAnsi="Calibri"/>
        </w:rPr>
        <w:tab/>
        <w:t xml:space="preserve">Panel:  </w:t>
      </w:r>
      <w:r w:rsidR="00070AE2">
        <w:rPr>
          <w:rFonts w:ascii="Calibri" w:hAnsi="Calibri"/>
        </w:rPr>
        <w:t>Managing Chronic Cough</w:t>
      </w:r>
      <w:r>
        <w:rPr>
          <w:rFonts w:ascii="Calibri" w:hAnsi="Calibri"/>
        </w:rPr>
        <w:t xml:space="preserve"> </w:t>
      </w:r>
    </w:p>
    <w:p w14:paraId="032C72C9" w14:textId="77777777" w:rsidR="00D81E2A" w:rsidRDefault="00D81E2A" w:rsidP="00D81E2A">
      <w:pPr>
        <w:rPr>
          <w:rFonts w:ascii="Calibri" w:hAnsi="Calibri"/>
        </w:rPr>
      </w:pPr>
      <w:r>
        <w:rPr>
          <w:rFonts w:ascii="Calibri" w:hAnsi="Calibri"/>
        </w:rPr>
        <w:tab/>
      </w:r>
      <w:r>
        <w:rPr>
          <w:rFonts w:ascii="Calibri" w:hAnsi="Calibri"/>
        </w:rPr>
        <w:tab/>
      </w:r>
      <w:r>
        <w:rPr>
          <w:rFonts w:ascii="Calibri" w:hAnsi="Calibri"/>
        </w:rPr>
        <w:tab/>
        <w:t xml:space="preserve">Panelists:  </w:t>
      </w:r>
    </w:p>
    <w:p w14:paraId="5B3C4676" w14:textId="77777777" w:rsidR="00D81E2A" w:rsidRDefault="00070AE2" w:rsidP="00D81E2A">
      <w:pPr>
        <w:ind w:left="2160" w:firstLine="720"/>
        <w:rPr>
          <w:rFonts w:ascii="Calibri" w:hAnsi="Calibri"/>
        </w:rPr>
      </w:pPr>
      <w:r>
        <w:rPr>
          <w:rFonts w:ascii="Calibri" w:hAnsi="Calibri"/>
        </w:rPr>
        <w:t>Allergy</w:t>
      </w:r>
      <w:r w:rsidR="00D81E2A">
        <w:rPr>
          <w:rFonts w:ascii="Calibri" w:hAnsi="Calibri"/>
        </w:rPr>
        <w:t xml:space="preserve">:  </w:t>
      </w:r>
      <w:r w:rsidRPr="00070AE2">
        <w:rPr>
          <w:rFonts w:ascii="Calibri" w:hAnsi="Calibri"/>
          <w:i/>
        </w:rPr>
        <w:t>Akilah Jefferson</w:t>
      </w:r>
      <w:r w:rsidR="00D81E2A" w:rsidRPr="00070AE2">
        <w:rPr>
          <w:rFonts w:ascii="Calibri" w:hAnsi="Calibri"/>
          <w:i/>
        </w:rPr>
        <w:t>,</w:t>
      </w:r>
      <w:r w:rsidR="00D81E2A">
        <w:rPr>
          <w:rFonts w:ascii="Calibri" w:hAnsi="Calibri"/>
          <w:i/>
        </w:rPr>
        <w:t xml:space="preserve"> MD</w:t>
      </w:r>
      <w:r w:rsidR="00C817AD">
        <w:rPr>
          <w:rFonts w:ascii="Calibri" w:hAnsi="Calibri"/>
          <w:i/>
        </w:rPr>
        <w:t>, MSc</w:t>
      </w:r>
    </w:p>
    <w:p w14:paraId="3267F49D" w14:textId="77777777" w:rsidR="00070AE2" w:rsidRDefault="00D81E2A" w:rsidP="00070AE2">
      <w:pPr>
        <w:ind w:left="2160" w:firstLine="720"/>
        <w:rPr>
          <w:rFonts w:ascii="Calibri" w:hAnsi="Calibri"/>
          <w:i/>
        </w:rPr>
      </w:pPr>
      <w:r>
        <w:rPr>
          <w:rFonts w:ascii="Calibri" w:hAnsi="Calibri"/>
        </w:rPr>
        <w:t xml:space="preserve">Pediatric Infectious Disease:  </w:t>
      </w:r>
      <w:r w:rsidR="00070AE2">
        <w:rPr>
          <w:rFonts w:ascii="Calibri" w:hAnsi="Calibri"/>
          <w:i/>
        </w:rPr>
        <w:t>Jessica Snowden</w:t>
      </w:r>
      <w:r w:rsidRPr="00097C0F">
        <w:rPr>
          <w:rFonts w:ascii="Calibri" w:hAnsi="Calibri"/>
          <w:i/>
        </w:rPr>
        <w:t>, MD</w:t>
      </w:r>
      <w:r w:rsidR="00C817AD">
        <w:rPr>
          <w:rFonts w:ascii="Calibri" w:hAnsi="Calibri"/>
          <w:i/>
        </w:rPr>
        <w:t>, MS</w:t>
      </w:r>
    </w:p>
    <w:p w14:paraId="591FEA0C" w14:textId="77777777" w:rsidR="00070AE2" w:rsidRDefault="00070AE2" w:rsidP="00070AE2">
      <w:pPr>
        <w:ind w:left="2160" w:firstLine="720"/>
        <w:rPr>
          <w:rFonts w:ascii="Calibri" w:hAnsi="Calibri"/>
        </w:rPr>
      </w:pPr>
      <w:r>
        <w:rPr>
          <w:rFonts w:ascii="Calibri" w:hAnsi="Calibri"/>
        </w:rPr>
        <w:t>Pulmonary</w:t>
      </w:r>
      <w:r w:rsidRPr="00097C0F">
        <w:rPr>
          <w:rFonts w:ascii="Calibri" w:hAnsi="Calibri"/>
          <w:i/>
        </w:rPr>
        <w:t xml:space="preserve">:  </w:t>
      </w:r>
      <w:r>
        <w:rPr>
          <w:rFonts w:ascii="Calibri" w:hAnsi="Calibri"/>
          <w:i/>
        </w:rPr>
        <w:t>Matthew Pertzborn</w:t>
      </w:r>
      <w:r w:rsidRPr="00097C0F">
        <w:rPr>
          <w:rFonts w:ascii="Calibri" w:hAnsi="Calibri"/>
          <w:i/>
        </w:rPr>
        <w:t>, MD</w:t>
      </w:r>
    </w:p>
    <w:p w14:paraId="3862C559" w14:textId="77777777" w:rsidR="00070AE2" w:rsidRDefault="00070AE2" w:rsidP="00D81E2A">
      <w:pPr>
        <w:rPr>
          <w:rFonts w:ascii="Calibri" w:hAnsi="Calibri"/>
        </w:rPr>
      </w:pPr>
    </w:p>
    <w:p w14:paraId="4039ABE4" w14:textId="77777777" w:rsidR="00D81E2A" w:rsidRDefault="00D81E2A" w:rsidP="00D81E2A">
      <w:pPr>
        <w:rPr>
          <w:rFonts w:ascii="Calibri" w:hAnsi="Calibri"/>
          <w:i/>
        </w:rPr>
      </w:pPr>
      <w:r w:rsidRPr="0001090F">
        <w:rPr>
          <w:rFonts w:ascii="Calibri" w:hAnsi="Calibri"/>
        </w:rPr>
        <w:t>1</w:t>
      </w:r>
      <w:r>
        <w:rPr>
          <w:rFonts w:ascii="Calibri" w:hAnsi="Calibri"/>
        </w:rPr>
        <w:t>1:30 – 12:15</w:t>
      </w:r>
      <w:r>
        <w:rPr>
          <w:rFonts w:ascii="Calibri" w:hAnsi="Calibri"/>
        </w:rPr>
        <w:tab/>
      </w:r>
      <w:r>
        <w:rPr>
          <w:rFonts w:ascii="Calibri" w:hAnsi="Calibri"/>
        </w:rPr>
        <w:tab/>
      </w:r>
      <w:r w:rsidR="00070AE2">
        <w:rPr>
          <w:rFonts w:ascii="Calibri" w:hAnsi="Calibri"/>
        </w:rPr>
        <w:t>Viral Respiratory Infections in Children</w:t>
      </w:r>
      <w:r>
        <w:rPr>
          <w:rFonts w:ascii="Calibri" w:hAnsi="Calibri"/>
        </w:rPr>
        <w:t xml:space="preserve"> — </w:t>
      </w:r>
      <w:r w:rsidR="00070AE2">
        <w:rPr>
          <w:rFonts w:ascii="Calibri" w:hAnsi="Calibri"/>
          <w:i/>
        </w:rPr>
        <w:t>Pete Mourani</w:t>
      </w:r>
      <w:r w:rsidRPr="00097C0F">
        <w:rPr>
          <w:rFonts w:ascii="Calibri" w:hAnsi="Calibri"/>
          <w:i/>
        </w:rPr>
        <w:t>, MD</w:t>
      </w:r>
    </w:p>
    <w:p w14:paraId="7F842B62" w14:textId="77777777" w:rsidR="00D81E2A" w:rsidRDefault="00D81E2A" w:rsidP="00D81E2A">
      <w:pPr>
        <w:rPr>
          <w:rFonts w:ascii="Calibri" w:hAnsi="Calibri"/>
          <w:i/>
        </w:rPr>
      </w:pPr>
    </w:p>
    <w:p w14:paraId="0C813B7A" w14:textId="77777777" w:rsidR="00D81E2A" w:rsidRDefault="00D81E2A" w:rsidP="00D81E2A">
      <w:pPr>
        <w:rPr>
          <w:rFonts w:ascii="Calibri" w:hAnsi="Calibri"/>
          <w:i/>
        </w:rPr>
      </w:pPr>
      <w:r>
        <w:rPr>
          <w:rFonts w:ascii="Calibri" w:hAnsi="Calibri"/>
        </w:rPr>
        <w:t>12:15 – 1:00</w:t>
      </w:r>
      <w:r>
        <w:rPr>
          <w:rFonts w:ascii="Calibri" w:hAnsi="Calibri"/>
        </w:rPr>
        <w:tab/>
      </w:r>
      <w:r>
        <w:rPr>
          <w:rFonts w:ascii="Calibri" w:hAnsi="Calibri"/>
        </w:rPr>
        <w:tab/>
      </w:r>
      <w:r w:rsidR="00070AE2">
        <w:rPr>
          <w:rFonts w:ascii="Calibri" w:hAnsi="Calibri"/>
        </w:rPr>
        <w:t>Recurrent Staphylococcal Infections</w:t>
      </w:r>
      <w:r>
        <w:rPr>
          <w:rFonts w:ascii="Calibri" w:hAnsi="Calibri"/>
        </w:rPr>
        <w:t xml:space="preserve"> — </w:t>
      </w:r>
      <w:r w:rsidR="00070AE2">
        <w:rPr>
          <w:rFonts w:ascii="Calibri" w:hAnsi="Calibri"/>
          <w:i/>
        </w:rPr>
        <w:t>Tim Onarecker, MD</w:t>
      </w:r>
    </w:p>
    <w:p w14:paraId="54D367F3" w14:textId="77777777" w:rsidR="00070AE2" w:rsidRDefault="00070AE2" w:rsidP="00D81E2A">
      <w:pPr>
        <w:rPr>
          <w:rFonts w:ascii="Calibri" w:hAnsi="Calibri"/>
          <w:i/>
        </w:rPr>
      </w:pPr>
    </w:p>
    <w:p w14:paraId="4D47AAB2" w14:textId="77777777" w:rsidR="00070AE2" w:rsidRDefault="00070AE2" w:rsidP="00D81E2A">
      <w:pPr>
        <w:rPr>
          <w:rFonts w:ascii="Calibri" w:hAnsi="Calibri"/>
        </w:rPr>
      </w:pPr>
      <w:r>
        <w:rPr>
          <w:rFonts w:ascii="Calibri" w:hAnsi="Calibri"/>
        </w:rPr>
        <w:t>1:00 – 1:15</w:t>
      </w:r>
      <w:r>
        <w:rPr>
          <w:rFonts w:ascii="Calibri" w:hAnsi="Calibri"/>
        </w:rPr>
        <w:tab/>
      </w:r>
      <w:r>
        <w:rPr>
          <w:rFonts w:ascii="Calibri" w:hAnsi="Calibri"/>
        </w:rPr>
        <w:tab/>
        <w:t>Wrap-Up</w:t>
      </w:r>
    </w:p>
    <w:p w14:paraId="516C4B33" w14:textId="77777777" w:rsidR="005E3AA3" w:rsidRDefault="005E3AA3" w:rsidP="00D81E2A">
      <w:pPr>
        <w:rPr>
          <w:rFonts w:ascii="Calibri" w:hAnsi="Calibri"/>
        </w:rPr>
      </w:pPr>
    </w:p>
    <w:p w14:paraId="428DC9E1" w14:textId="77777777" w:rsidR="005E3AA3" w:rsidRDefault="005E3AA3" w:rsidP="00D81E2A">
      <w:pPr>
        <w:rPr>
          <w:rFonts w:ascii="Calibri" w:hAnsi="Calibri"/>
        </w:rPr>
      </w:pPr>
      <w:r>
        <w:rPr>
          <w:rFonts w:ascii="Calibri" w:hAnsi="Calibri"/>
        </w:rPr>
        <w:t>1:15</w:t>
      </w:r>
      <w:r>
        <w:rPr>
          <w:rFonts w:ascii="Calibri" w:hAnsi="Calibri"/>
        </w:rPr>
        <w:tab/>
      </w:r>
      <w:r>
        <w:rPr>
          <w:rFonts w:ascii="Calibri" w:hAnsi="Calibri"/>
        </w:rPr>
        <w:tab/>
      </w:r>
      <w:r>
        <w:rPr>
          <w:rFonts w:ascii="Calibri" w:hAnsi="Calibri"/>
        </w:rPr>
        <w:tab/>
        <w:t>LUNCH</w:t>
      </w:r>
    </w:p>
    <w:p w14:paraId="54869B39" w14:textId="77777777" w:rsidR="0099474D" w:rsidRPr="00151340" w:rsidRDefault="00E22254" w:rsidP="0015276A">
      <w:pPr>
        <w:rPr>
          <w:rFonts w:asciiTheme="minorHAnsi" w:hAnsiTheme="minorHAnsi" w:cstheme="minorHAnsi"/>
          <w:spacing w:val="20"/>
          <w:sz w:val="16"/>
          <w:szCs w:val="16"/>
        </w:rPr>
      </w:pPr>
      <w:r w:rsidRPr="00151340">
        <w:rPr>
          <w:rFonts w:asciiTheme="minorHAnsi" w:hAnsiTheme="minorHAnsi" w:cstheme="minorHAnsi"/>
          <w:spacing w:val="20"/>
          <w:sz w:val="16"/>
          <w:szCs w:val="16"/>
        </w:rPr>
        <w:lastRenderedPageBreak/>
        <w:t xml:space="preserve">     </w:t>
      </w:r>
    </w:p>
    <w:p w14:paraId="4AFDB56B" w14:textId="77777777" w:rsidR="00591A46" w:rsidRPr="00115EE2" w:rsidRDefault="00591A46" w:rsidP="00591A46">
      <w:pPr>
        <w:pStyle w:val="Heading2"/>
        <w:spacing w:before="0"/>
        <w:rPr>
          <w:rFonts w:asciiTheme="minorHAnsi" w:hAnsiTheme="minorHAnsi" w:cstheme="minorHAnsi"/>
          <w:color w:val="1F497D" w:themeColor="text2"/>
          <w:sz w:val="36"/>
          <w:szCs w:val="36"/>
        </w:rPr>
      </w:pPr>
      <w:r w:rsidRPr="00115EE2">
        <w:rPr>
          <w:rFonts w:asciiTheme="minorHAnsi" w:hAnsiTheme="minorHAnsi" w:cstheme="minorHAnsi"/>
          <w:color w:val="1F497D" w:themeColor="text2"/>
          <w:sz w:val="36"/>
          <w:szCs w:val="36"/>
        </w:rPr>
        <w:t>UAMS/ACH Faculty</w:t>
      </w:r>
    </w:p>
    <w:p w14:paraId="0225B04D" w14:textId="77777777" w:rsidR="00591A46" w:rsidRPr="0010058F" w:rsidRDefault="00591A46" w:rsidP="00591A46">
      <w:pPr>
        <w:rPr>
          <w:rFonts w:asciiTheme="minorHAnsi" w:hAnsiTheme="minorHAnsi" w:cstheme="minorHAnsi"/>
          <w:b/>
          <w:spacing w:val="20"/>
          <w:sz w:val="12"/>
          <w:szCs w:val="12"/>
        </w:rPr>
      </w:pPr>
    </w:p>
    <w:p w14:paraId="7AE9390F" w14:textId="77777777" w:rsidR="003E45DF" w:rsidRPr="00225E80" w:rsidRDefault="00861A9E" w:rsidP="000F56FB">
      <w:pPr>
        <w:jc w:val="both"/>
        <w:rPr>
          <w:rFonts w:asciiTheme="minorHAnsi" w:hAnsiTheme="minorHAnsi" w:cstheme="minorHAnsi"/>
          <w:b/>
          <w:i/>
          <w:spacing w:val="20"/>
          <w:sz w:val="26"/>
          <w:szCs w:val="26"/>
        </w:rPr>
      </w:pPr>
      <w:r>
        <w:rPr>
          <w:rFonts w:asciiTheme="minorHAnsi" w:hAnsiTheme="minorHAnsi" w:cstheme="minorHAnsi"/>
          <w:b/>
          <w:sz w:val="26"/>
          <w:szCs w:val="26"/>
        </w:rPr>
        <w:t>Zain Alamarat</w:t>
      </w:r>
      <w:r w:rsidR="00E33EFF" w:rsidRPr="00225E80">
        <w:rPr>
          <w:rFonts w:asciiTheme="minorHAnsi" w:hAnsiTheme="minorHAnsi" w:cstheme="minorHAnsi"/>
          <w:b/>
          <w:sz w:val="26"/>
          <w:szCs w:val="26"/>
        </w:rPr>
        <w:t>, M</w:t>
      </w:r>
      <w:r w:rsidR="000F56FB" w:rsidRPr="00225E80">
        <w:rPr>
          <w:rFonts w:asciiTheme="minorHAnsi" w:hAnsiTheme="minorHAnsi" w:cstheme="minorHAnsi"/>
          <w:b/>
          <w:sz w:val="26"/>
          <w:szCs w:val="26"/>
        </w:rPr>
        <w:t>D</w:t>
      </w:r>
      <w:r w:rsidR="000F56FB" w:rsidRPr="00225E80">
        <w:rPr>
          <w:rFonts w:asciiTheme="minorHAnsi" w:hAnsiTheme="minorHAnsi" w:cstheme="minorHAnsi"/>
          <w:b/>
          <w:sz w:val="26"/>
          <w:szCs w:val="26"/>
        </w:rPr>
        <w:tab/>
      </w:r>
      <w:r w:rsidR="000F56FB" w:rsidRPr="00225E80">
        <w:rPr>
          <w:rFonts w:asciiTheme="minorHAnsi" w:hAnsiTheme="minorHAnsi" w:cstheme="minorHAnsi"/>
          <w:b/>
          <w:sz w:val="26"/>
          <w:szCs w:val="26"/>
        </w:rPr>
        <w:tab/>
      </w:r>
      <w:r w:rsidR="000F56FB" w:rsidRPr="00225E80">
        <w:rPr>
          <w:rFonts w:asciiTheme="minorHAnsi" w:hAnsiTheme="minorHAnsi" w:cstheme="minorHAnsi"/>
          <w:b/>
          <w:sz w:val="26"/>
          <w:szCs w:val="26"/>
        </w:rPr>
        <w:tab/>
      </w:r>
      <w:r w:rsidR="000F56FB" w:rsidRPr="00225E80">
        <w:rPr>
          <w:rFonts w:asciiTheme="minorHAnsi" w:hAnsiTheme="minorHAnsi" w:cstheme="minorHAnsi"/>
          <w:b/>
          <w:sz w:val="26"/>
          <w:szCs w:val="26"/>
        </w:rPr>
        <w:tab/>
      </w:r>
      <w:r w:rsidR="00225E80">
        <w:rPr>
          <w:rFonts w:asciiTheme="minorHAnsi" w:hAnsiTheme="minorHAnsi" w:cstheme="minorHAnsi"/>
          <w:b/>
          <w:sz w:val="26"/>
          <w:szCs w:val="26"/>
        </w:rPr>
        <w:tab/>
      </w:r>
      <w:r>
        <w:rPr>
          <w:rFonts w:asciiTheme="minorHAnsi" w:hAnsiTheme="minorHAnsi" w:cstheme="minorHAnsi"/>
          <w:b/>
          <w:sz w:val="26"/>
          <w:szCs w:val="26"/>
        </w:rPr>
        <w:tab/>
      </w:r>
      <w:r w:rsidR="00DE4D79" w:rsidRPr="0006080D">
        <w:rPr>
          <w:rFonts w:asciiTheme="minorHAnsi" w:hAnsiTheme="minorHAnsi" w:cstheme="minorHAnsi"/>
          <w:b/>
          <w:sz w:val="26"/>
          <w:szCs w:val="26"/>
        </w:rPr>
        <w:t>Tim Onarecker, MD</w:t>
      </w:r>
    </w:p>
    <w:p w14:paraId="603EF268" w14:textId="77777777" w:rsidR="00DE4D79" w:rsidRDefault="0015276A" w:rsidP="000F56FB">
      <w:pPr>
        <w:jc w:val="both"/>
        <w:rPr>
          <w:rFonts w:asciiTheme="minorHAnsi" w:hAnsiTheme="minorHAnsi" w:cstheme="minorHAnsi"/>
          <w:sz w:val="22"/>
          <w:szCs w:val="22"/>
        </w:rPr>
      </w:pPr>
      <w:r w:rsidRPr="000F56FB">
        <w:rPr>
          <w:rFonts w:asciiTheme="minorHAnsi" w:hAnsiTheme="minorHAnsi" w:cstheme="minorHAnsi"/>
          <w:i/>
          <w:sz w:val="22"/>
          <w:szCs w:val="22"/>
        </w:rPr>
        <w:t>Assistant</w:t>
      </w:r>
      <w:r w:rsidR="00B67008" w:rsidRPr="000F56FB">
        <w:rPr>
          <w:rFonts w:asciiTheme="minorHAnsi" w:hAnsiTheme="minorHAnsi" w:cstheme="minorHAnsi"/>
          <w:i/>
          <w:sz w:val="22"/>
          <w:szCs w:val="22"/>
        </w:rPr>
        <w:t xml:space="preserve"> Professor</w:t>
      </w:r>
      <w:r w:rsidR="00B67008" w:rsidRPr="000F56FB">
        <w:rPr>
          <w:rFonts w:asciiTheme="minorHAnsi" w:hAnsiTheme="minorHAnsi" w:cstheme="minorHAnsi"/>
          <w:i/>
          <w:sz w:val="22"/>
          <w:szCs w:val="22"/>
        </w:rPr>
        <w:tab/>
      </w:r>
      <w:r w:rsidR="0099474D" w:rsidRPr="000F56FB">
        <w:rPr>
          <w:rFonts w:asciiTheme="minorHAnsi" w:hAnsiTheme="minorHAnsi" w:cstheme="minorHAnsi"/>
          <w:b/>
          <w:i/>
          <w:spacing w:val="20"/>
          <w:sz w:val="22"/>
          <w:szCs w:val="22"/>
        </w:rPr>
        <w:tab/>
      </w:r>
      <w:r w:rsidR="0099474D" w:rsidRPr="000F56FB">
        <w:rPr>
          <w:rFonts w:asciiTheme="minorHAnsi" w:hAnsiTheme="minorHAnsi" w:cstheme="minorHAnsi"/>
          <w:b/>
          <w:i/>
          <w:spacing w:val="20"/>
          <w:sz w:val="22"/>
          <w:szCs w:val="22"/>
        </w:rPr>
        <w:tab/>
      </w:r>
      <w:r w:rsidR="0099474D" w:rsidRPr="000F56FB">
        <w:rPr>
          <w:rFonts w:asciiTheme="minorHAnsi" w:hAnsiTheme="minorHAnsi" w:cstheme="minorHAnsi"/>
          <w:b/>
          <w:i/>
          <w:spacing w:val="20"/>
          <w:sz w:val="22"/>
          <w:szCs w:val="22"/>
        </w:rPr>
        <w:tab/>
      </w:r>
      <w:r w:rsidR="009D5370" w:rsidRPr="000F56FB">
        <w:rPr>
          <w:rFonts w:asciiTheme="minorHAnsi" w:hAnsiTheme="minorHAnsi" w:cstheme="minorHAnsi"/>
          <w:b/>
          <w:i/>
          <w:spacing w:val="20"/>
          <w:sz w:val="22"/>
          <w:szCs w:val="22"/>
        </w:rPr>
        <w:tab/>
      </w:r>
      <w:r w:rsidR="00DF2FA1" w:rsidRPr="000F56FB">
        <w:rPr>
          <w:rFonts w:asciiTheme="minorHAnsi" w:hAnsiTheme="minorHAnsi" w:cstheme="minorHAnsi"/>
          <w:b/>
          <w:i/>
          <w:spacing w:val="20"/>
          <w:sz w:val="22"/>
          <w:szCs w:val="22"/>
        </w:rPr>
        <w:tab/>
      </w:r>
      <w:r w:rsidR="00DE4D79" w:rsidRPr="000F56FB">
        <w:rPr>
          <w:rFonts w:asciiTheme="minorHAnsi" w:hAnsiTheme="minorHAnsi" w:cstheme="minorHAnsi"/>
          <w:i/>
          <w:sz w:val="22"/>
          <w:szCs w:val="22"/>
        </w:rPr>
        <w:t>Assistant Professor</w:t>
      </w:r>
      <w:r w:rsidR="00DE4D79">
        <w:rPr>
          <w:rFonts w:asciiTheme="minorHAnsi" w:hAnsiTheme="minorHAnsi" w:cstheme="minorHAnsi"/>
          <w:sz w:val="22"/>
          <w:szCs w:val="22"/>
        </w:rPr>
        <w:t xml:space="preserve"> </w:t>
      </w:r>
    </w:p>
    <w:p w14:paraId="69E65738" w14:textId="77777777" w:rsidR="00591A46" w:rsidRPr="000F56FB" w:rsidRDefault="00E33EFF" w:rsidP="000F56FB">
      <w:pPr>
        <w:jc w:val="both"/>
        <w:rPr>
          <w:rFonts w:asciiTheme="minorHAnsi" w:hAnsiTheme="minorHAnsi" w:cstheme="minorHAnsi"/>
          <w:sz w:val="22"/>
          <w:szCs w:val="22"/>
        </w:rPr>
      </w:pPr>
      <w:r>
        <w:rPr>
          <w:rFonts w:asciiTheme="minorHAnsi" w:hAnsiTheme="minorHAnsi" w:cstheme="minorHAnsi"/>
          <w:sz w:val="22"/>
          <w:szCs w:val="22"/>
        </w:rPr>
        <w:t>Pediatric Infectious Disease</w:t>
      </w:r>
      <w:r w:rsidR="00861A9E">
        <w:rPr>
          <w:rFonts w:asciiTheme="minorHAnsi" w:hAnsiTheme="minorHAnsi" w:cstheme="minorHAnsi"/>
          <w:sz w:val="22"/>
          <w:szCs w:val="22"/>
        </w:rPr>
        <w:t>s</w:t>
      </w:r>
      <w:r w:rsidR="009D5370" w:rsidRPr="000F56FB">
        <w:rPr>
          <w:rFonts w:asciiTheme="minorHAnsi" w:hAnsiTheme="minorHAnsi" w:cstheme="minorHAnsi"/>
          <w:sz w:val="22"/>
          <w:szCs w:val="22"/>
        </w:rPr>
        <w:tab/>
      </w:r>
      <w:r w:rsidR="009D5370" w:rsidRPr="000F56FB">
        <w:rPr>
          <w:rFonts w:asciiTheme="minorHAnsi" w:hAnsiTheme="minorHAnsi" w:cstheme="minorHAnsi"/>
          <w:sz w:val="22"/>
          <w:szCs w:val="22"/>
        </w:rPr>
        <w:tab/>
      </w:r>
      <w:r w:rsidR="00591A46" w:rsidRPr="000F56FB">
        <w:rPr>
          <w:rFonts w:asciiTheme="minorHAnsi" w:hAnsiTheme="minorHAnsi" w:cstheme="minorHAnsi"/>
          <w:i/>
          <w:spacing w:val="20"/>
          <w:sz w:val="22"/>
          <w:szCs w:val="22"/>
        </w:rPr>
        <w:tab/>
      </w:r>
      <w:r w:rsidR="00591A46" w:rsidRPr="000F56FB">
        <w:rPr>
          <w:rFonts w:asciiTheme="minorHAnsi" w:hAnsiTheme="minorHAnsi" w:cstheme="minorHAnsi"/>
          <w:i/>
          <w:spacing w:val="20"/>
          <w:sz w:val="22"/>
          <w:szCs w:val="22"/>
        </w:rPr>
        <w:tab/>
      </w:r>
      <w:r w:rsidR="003E45DF" w:rsidRPr="000F56FB">
        <w:rPr>
          <w:rFonts w:asciiTheme="minorHAnsi" w:hAnsiTheme="minorHAnsi" w:cstheme="minorHAnsi"/>
          <w:i/>
          <w:spacing w:val="20"/>
          <w:sz w:val="22"/>
          <w:szCs w:val="22"/>
        </w:rPr>
        <w:tab/>
      </w:r>
      <w:r w:rsidR="00DE4D79">
        <w:rPr>
          <w:rFonts w:asciiTheme="minorHAnsi" w:hAnsiTheme="minorHAnsi" w:cstheme="minorHAnsi"/>
          <w:sz w:val="22"/>
          <w:szCs w:val="22"/>
        </w:rPr>
        <w:t>Pediatric Infectious Disease</w:t>
      </w:r>
      <w:r w:rsidR="00861A9E">
        <w:rPr>
          <w:rFonts w:asciiTheme="minorHAnsi" w:hAnsiTheme="minorHAnsi" w:cstheme="minorHAnsi"/>
          <w:sz w:val="22"/>
          <w:szCs w:val="22"/>
        </w:rPr>
        <w:t>s</w:t>
      </w:r>
    </w:p>
    <w:p w14:paraId="44ACFE92" w14:textId="77777777" w:rsidR="00591A46" w:rsidRPr="000F56FB" w:rsidRDefault="009D5370" w:rsidP="000F56FB">
      <w:pPr>
        <w:jc w:val="both"/>
        <w:rPr>
          <w:rFonts w:asciiTheme="minorHAnsi" w:hAnsiTheme="minorHAnsi" w:cstheme="minorHAnsi"/>
          <w:i/>
          <w:sz w:val="22"/>
          <w:szCs w:val="22"/>
        </w:rPr>
      </w:pPr>
      <w:r w:rsidRPr="000F56FB">
        <w:rPr>
          <w:rFonts w:asciiTheme="minorHAnsi" w:hAnsiTheme="minorHAnsi" w:cstheme="minorHAnsi"/>
          <w:sz w:val="22"/>
          <w:szCs w:val="22"/>
        </w:rPr>
        <w:t>UAMS College of Medic</w:t>
      </w:r>
      <w:r w:rsidR="00E22254" w:rsidRPr="000F56FB">
        <w:rPr>
          <w:rFonts w:asciiTheme="minorHAnsi" w:hAnsiTheme="minorHAnsi" w:cstheme="minorHAnsi"/>
          <w:sz w:val="22"/>
          <w:szCs w:val="22"/>
        </w:rPr>
        <w:t>ine</w:t>
      </w:r>
      <w:r w:rsidR="00E22254" w:rsidRPr="000F56FB">
        <w:rPr>
          <w:rFonts w:asciiTheme="minorHAnsi" w:hAnsiTheme="minorHAnsi" w:cstheme="minorHAnsi"/>
          <w:sz w:val="22"/>
          <w:szCs w:val="22"/>
        </w:rPr>
        <w:tab/>
      </w:r>
      <w:r w:rsidR="00E22254" w:rsidRPr="000F56FB">
        <w:rPr>
          <w:rFonts w:asciiTheme="minorHAnsi" w:hAnsiTheme="minorHAnsi" w:cstheme="minorHAnsi"/>
          <w:sz w:val="22"/>
          <w:szCs w:val="22"/>
        </w:rPr>
        <w:tab/>
      </w:r>
      <w:r w:rsidR="00E22254" w:rsidRPr="000F56FB">
        <w:rPr>
          <w:rFonts w:asciiTheme="minorHAnsi" w:hAnsiTheme="minorHAnsi" w:cstheme="minorHAnsi"/>
          <w:sz w:val="22"/>
          <w:szCs w:val="22"/>
        </w:rPr>
        <w:tab/>
      </w:r>
      <w:r w:rsidRPr="000F56FB">
        <w:rPr>
          <w:rFonts w:asciiTheme="minorHAnsi" w:hAnsiTheme="minorHAnsi" w:cstheme="minorHAnsi"/>
          <w:sz w:val="22"/>
          <w:szCs w:val="22"/>
        </w:rPr>
        <w:tab/>
      </w:r>
      <w:r w:rsidR="00591A46" w:rsidRPr="000F56FB">
        <w:rPr>
          <w:rFonts w:asciiTheme="minorHAnsi" w:hAnsiTheme="minorHAnsi" w:cstheme="minorHAnsi"/>
          <w:i/>
          <w:sz w:val="22"/>
          <w:szCs w:val="22"/>
        </w:rPr>
        <w:tab/>
      </w:r>
      <w:r w:rsidR="003A1642" w:rsidRPr="000F56FB">
        <w:rPr>
          <w:rFonts w:asciiTheme="minorHAnsi" w:hAnsiTheme="minorHAnsi" w:cstheme="minorHAnsi"/>
          <w:sz w:val="22"/>
          <w:szCs w:val="22"/>
        </w:rPr>
        <w:t>UAMS College of Medicine</w:t>
      </w:r>
    </w:p>
    <w:p w14:paraId="3BAF1137" w14:textId="77777777" w:rsidR="00591A46" w:rsidRPr="000F56FB" w:rsidRDefault="00E22254" w:rsidP="000F56FB">
      <w:pPr>
        <w:jc w:val="both"/>
        <w:rPr>
          <w:rFonts w:asciiTheme="minorHAnsi" w:hAnsiTheme="minorHAnsi" w:cstheme="minorHAnsi"/>
          <w:i/>
          <w:sz w:val="22"/>
          <w:szCs w:val="22"/>
        </w:rPr>
      </w:pPr>
      <w:r w:rsidRPr="000F56FB">
        <w:rPr>
          <w:rFonts w:asciiTheme="minorHAnsi" w:hAnsiTheme="minorHAnsi" w:cstheme="minorHAnsi"/>
          <w:sz w:val="22"/>
          <w:szCs w:val="22"/>
        </w:rPr>
        <w:t>Arkansas Children’s Hospital</w:t>
      </w:r>
      <w:r w:rsidR="009D5370" w:rsidRPr="000F56FB">
        <w:rPr>
          <w:rFonts w:asciiTheme="minorHAnsi" w:hAnsiTheme="minorHAnsi" w:cstheme="minorHAnsi"/>
          <w:sz w:val="22"/>
          <w:szCs w:val="22"/>
        </w:rPr>
        <w:tab/>
      </w:r>
      <w:r w:rsidR="009D5370" w:rsidRPr="000F56FB">
        <w:rPr>
          <w:rFonts w:asciiTheme="minorHAnsi" w:hAnsiTheme="minorHAnsi" w:cstheme="minorHAnsi"/>
          <w:sz w:val="22"/>
          <w:szCs w:val="22"/>
        </w:rPr>
        <w:tab/>
      </w:r>
      <w:r w:rsidR="009D5370" w:rsidRPr="000F56FB">
        <w:rPr>
          <w:rFonts w:asciiTheme="minorHAnsi" w:hAnsiTheme="minorHAnsi" w:cstheme="minorHAnsi"/>
          <w:sz w:val="22"/>
          <w:szCs w:val="22"/>
        </w:rPr>
        <w:tab/>
      </w:r>
      <w:r w:rsidR="009D5370" w:rsidRPr="000F56FB">
        <w:rPr>
          <w:rFonts w:asciiTheme="minorHAnsi" w:hAnsiTheme="minorHAnsi" w:cstheme="minorHAnsi"/>
          <w:sz w:val="22"/>
          <w:szCs w:val="22"/>
        </w:rPr>
        <w:tab/>
      </w:r>
      <w:r w:rsidR="009D5370" w:rsidRPr="000F56FB">
        <w:rPr>
          <w:rFonts w:asciiTheme="minorHAnsi" w:hAnsiTheme="minorHAnsi" w:cstheme="minorHAnsi"/>
          <w:sz w:val="22"/>
          <w:szCs w:val="22"/>
        </w:rPr>
        <w:tab/>
      </w:r>
      <w:r w:rsidR="00B67008" w:rsidRPr="000F56FB">
        <w:rPr>
          <w:rFonts w:asciiTheme="minorHAnsi" w:hAnsiTheme="minorHAnsi" w:cstheme="minorHAnsi"/>
          <w:sz w:val="22"/>
          <w:szCs w:val="22"/>
        </w:rPr>
        <w:t>Arkansas Children's Hospital</w:t>
      </w:r>
      <w:r w:rsidR="00B67008" w:rsidRPr="000F56FB">
        <w:rPr>
          <w:rFonts w:asciiTheme="minorHAnsi" w:hAnsiTheme="minorHAnsi" w:cstheme="minorHAnsi"/>
          <w:i/>
          <w:sz w:val="22"/>
          <w:szCs w:val="22"/>
        </w:rPr>
        <w:t xml:space="preserve"> </w:t>
      </w:r>
    </w:p>
    <w:p w14:paraId="46342D38" w14:textId="77777777" w:rsidR="00C12AA0" w:rsidRPr="00151340" w:rsidRDefault="00972EFD" w:rsidP="000F56FB">
      <w:pPr>
        <w:jc w:val="both"/>
        <w:rPr>
          <w:rFonts w:asciiTheme="minorHAnsi" w:hAnsiTheme="minorHAnsi" w:cstheme="minorHAnsi"/>
          <w:i/>
          <w:sz w:val="20"/>
          <w:szCs w:val="20"/>
        </w:rPr>
      </w:pP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p>
    <w:p w14:paraId="5AB786B2" w14:textId="77777777" w:rsidR="00C12AA0" w:rsidRPr="00225E80" w:rsidRDefault="00861A9E" w:rsidP="000F56FB">
      <w:pPr>
        <w:jc w:val="both"/>
        <w:rPr>
          <w:rFonts w:asciiTheme="minorHAnsi" w:hAnsiTheme="minorHAnsi" w:cstheme="minorHAnsi"/>
          <w:b/>
          <w:sz w:val="26"/>
          <w:szCs w:val="26"/>
        </w:rPr>
      </w:pPr>
      <w:r w:rsidRPr="00225E80">
        <w:rPr>
          <w:rFonts w:asciiTheme="minorHAnsi" w:hAnsiTheme="minorHAnsi" w:cstheme="minorHAnsi"/>
          <w:b/>
          <w:sz w:val="26"/>
          <w:szCs w:val="26"/>
        </w:rPr>
        <w:t>Archana Balamohan, MD</w:t>
      </w:r>
      <w:r w:rsidR="00C12AA0" w:rsidRPr="00225E80">
        <w:rPr>
          <w:rFonts w:asciiTheme="minorHAnsi" w:hAnsiTheme="minorHAnsi" w:cstheme="minorHAnsi"/>
          <w:b/>
          <w:sz w:val="26"/>
          <w:szCs w:val="26"/>
        </w:rPr>
        <w:tab/>
      </w:r>
      <w:r w:rsidR="00C12AA0" w:rsidRPr="00225E80">
        <w:rPr>
          <w:rFonts w:asciiTheme="minorHAnsi" w:hAnsiTheme="minorHAnsi" w:cstheme="minorHAnsi"/>
          <w:b/>
          <w:sz w:val="26"/>
          <w:szCs w:val="26"/>
        </w:rPr>
        <w:tab/>
      </w:r>
      <w:r w:rsidR="00C12AA0" w:rsidRPr="00225E80">
        <w:rPr>
          <w:rFonts w:asciiTheme="minorHAnsi" w:hAnsiTheme="minorHAnsi" w:cstheme="minorHAnsi"/>
          <w:b/>
          <w:sz w:val="26"/>
          <w:szCs w:val="26"/>
        </w:rPr>
        <w:tab/>
      </w:r>
      <w:r w:rsidR="00C12AA0" w:rsidRPr="00225E80">
        <w:rPr>
          <w:rFonts w:asciiTheme="minorHAnsi" w:hAnsiTheme="minorHAnsi" w:cstheme="minorHAnsi"/>
          <w:b/>
          <w:sz w:val="26"/>
          <w:szCs w:val="26"/>
        </w:rPr>
        <w:tab/>
      </w:r>
      <w:r w:rsidR="00C12AA0" w:rsidRPr="00225E80">
        <w:rPr>
          <w:rFonts w:asciiTheme="minorHAnsi" w:hAnsiTheme="minorHAnsi" w:cstheme="minorHAnsi"/>
          <w:b/>
          <w:sz w:val="26"/>
          <w:szCs w:val="26"/>
        </w:rPr>
        <w:tab/>
      </w:r>
      <w:r>
        <w:rPr>
          <w:rFonts w:asciiTheme="minorHAnsi" w:hAnsiTheme="minorHAnsi" w:cstheme="minorHAnsi"/>
          <w:b/>
          <w:sz w:val="26"/>
          <w:szCs w:val="26"/>
        </w:rPr>
        <w:t>Kristine L. Patterson</w:t>
      </w:r>
      <w:r w:rsidR="00DE4D79" w:rsidRPr="00225E80">
        <w:rPr>
          <w:rFonts w:asciiTheme="minorHAnsi" w:hAnsiTheme="minorHAnsi" w:cstheme="minorHAnsi"/>
          <w:b/>
          <w:sz w:val="26"/>
          <w:szCs w:val="26"/>
        </w:rPr>
        <w:t>, MD</w:t>
      </w:r>
    </w:p>
    <w:p w14:paraId="4DB75432" w14:textId="77777777" w:rsidR="00C12AA0" w:rsidRPr="000F56FB" w:rsidRDefault="000F56FB" w:rsidP="000F56FB">
      <w:pPr>
        <w:jc w:val="both"/>
        <w:rPr>
          <w:rFonts w:asciiTheme="minorHAnsi" w:hAnsiTheme="minorHAnsi" w:cstheme="minorHAnsi"/>
          <w:sz w:val="22"/>
          <w:szCs w:val="22"/>
        </w:rPr>
      </w:pPr>
      <w:r w:rsidRPr="000F56FB">
        <w:rPr>
          <w:rFonts w:asciiTheme="minorHAnsi" w:hAnsiTheme="minorHAnsi" w:cstheme="minorHAnsi"/>
          <w:i/>
          <w:sz w:val="22"/>
          <w:szCs w:val="22"/>
        </w:rPr>
        <w:t>Assistant Professor</w:t>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DE4D79" w:rsidRPr="000F56FB">
        <w:rPr>
          <w:rFonts w:asciiTheme="minorHAnsi" w:hAnsiTheme="minorHAnsi" w:cstheme="minorHAnsi"/>
          <w:i/>
          <w:sz w:val="22"/>
          <w:szCs w:val="22"/>
        </w:rPr>
        <w:t>Associate Professor</w:t>
      </w:r>
    </w:p>
    <w:p w14:paraId="0D25F3D5" w14:textId="77777777" w:rsidR="00C12AA0" w:rsidRPr="000F56FB" w:rsidRDefault="000F56FB" w:rsidP="000F56FB">
      <w:pPr>
        <w:jc w:val="both"/>
        <w:rPr>
          <w:rFonts w:asciiTheme="minorHAnsi" w:hAnsiTheme="minorHAnsi" w:cstheme="minorHAnsi"/>
          <w:sz w:val="22"/>
          <w:szCs w:val="22"/>
        </w:rPr>
      </w:pPr>
      <w:r w:rsidRPr="000F56FB">
        <w:rPr>
          <w:rFonts w:asciiTheme="minorHAnsi" w:hAnsiTheme="minorHAnsi" w:cstheme="minorHAnsi"/>
          <w:sz w:val="22"/>
          <w:szCs w:val="22"/>
        </w:rPr>
        <w:t>Pediatric Infectious Disease</w:t>
      </w:r>
      <w:r w:rsidR="00861A9E">
        <w:rPr>
          <w:rFonts w:asciiTheme="minorHAnsi" w:hAnsiTheme="minorHAnsi" w:cstheme="minorHAnsi"/>
          <w:sz w:val="22"/>
          <w:szCs w:val="22"/>
        </w:rPr>
        <w:t>s</w:t>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972EFD">
        <w:rPr>
          <w:rFonts w:asciiTheme="minorHAnsi" w:hAnsiTheme="minorHAnsi" w:cstheme="minorHAnsi"/>
          <w:sz w:val="22"/>
          <w:szCs w:val="22"/>
        </w:rPr>
        <w:t>Internal Medicine Infectious Disease</w:t>
      </w:r>
    </w:p>
    <w:p w14:paraId="0407FAEA" w14:textId="77777777" w:rsidR="00C12AA0" w:rsidRPr="000F56FB" w:rsidRDefault="00C12AA0" w:rsidP="000F56FB">
      <w:pPr>
        <w:jc w:val="both"/>
        <w:rPr>
          <w:rFonts w:asciiTheme="minorHAnsi" w:hAnsiTheme="minorHAnsi" w:cstheme="minorHAnsi"/>
          <w:sz w:val="22"/>
          <w:szCs w:val="22"/>
        </w:rPr>
      </w:pPr>
      <w:r w:rsidRPr="000F56FB">
        <w:rPr>
          <w:rFonts w:asciiTheme="minorHAnsi" w:hAnsiTheme="minorHAnsi" w:cstheme="minorHAnsi"/>
          <w:sz w:val="22"/>
          <w:szCs w:val="22"/>
        </w:rPr>
        <w:t>UAMS College of Medicine</w:t>
      </w:r>
      <w:r w:rsidRPr="000F56FB">
        <w:rPr>
          <w:rFonts w:asciiTheme="minorHAnsi" w:hAnsiTheme="minorHAnsi" w:cstheme="minorHAnsi"/>
          <w:sz w:val="22"/>
          <w:szCs w:val="22"/>
        </w:rPr>
        <w:tab/>
      </w:r>
      <w:r w:rsidRPr="000F56FB">
        <w:rPr>
          <w:rFonts w:asciiTheme="minorHAnsi" w:hAnsiTheme="minorHAnsi" w:cstheme="minorHAnsi"/>
          <w:sz w:val="22"/>
          <w:szCs w:val="22"/>
        </w:rPr>
        <w:tab/>
      </w:r>
      <w:r w:rsidRPr="000F56FB">
        <w:rPr>
          <w:rFonts w:asciiTheme="minorHAnsi" w:hAnsiTheme="minorHAnsi" w:cstheme="minorHAnsi"/>
          <w:sz w:val="22"/>
          <w:szCs w:val="22"/>
        </w:rPr>
        <w:tab/>
      </w:r>
      <w:r w:rsidRPr="000F56FB">
        <w:rPr>
          <w:rFonts w:asciiTheme="minorHAnsi" w:hAnsiTheme="minorHAnsi" w:cstheme="minorHAnsi"/>
          <w:sz w:val="22"/>
          <w:szCs w:val="22"/>
        </w:rPr>
        <w:tab/>
      </w:r>
      <w:r w:rsidRPr="000F56FB">
        <w:rPr>
          <w:rFonts w:asciiTheme="minorHAnsi" w:hAnsiTheme="minorHAnsi" w:cstheme="minorHAnsi"/>
          <w:sz w:val="22"/>
          <w:szCs w:val="22"/>
        </w:rPr>
        <w:tab/>
      </w:r>
      <w:r w:rsidR="00DE4D79" w:rsidRPr="000F56FB">
        <w:rPr>
          <w:rFonts w:asciiTheme="minorHAnsi" w:hAnsiTheme="minorHAnsi" w:cstheme="minorHAnsi"/>
          <w:sz w:val="22"/>
          <w:szCs w:val="22"/>
        </w:rPr>
        <w:t>UAMS College of Medicine</w:t>
      </w:r>
      <w:r w:rsidR="005739EA">
        <w:rPr>
          <w:rFonts w:asciiTheme="minorHAnsi" w:hAnsiTheme="minorHAnsi" w:cstheme="minorHAnsi"/>
          <w:i/>
          <w:sz w:val="22"/>
          <w:szCs w:val="22"/>
        </w:rPr>
        <w:tab/>
      </w:r>
    </w:p>
    <w:p w14:paraId="41318FE4" w14:textId="77777777" w:rsidR="00C12AA0" w:rsidRPr="000F56FB" w:rsidRDefault="00C12AA0" w:rsidP="000F56FB">
      <w:pPr>
        <w:jc w:val="both"/>
        <w:rPr>
          <w:rFonts w:asciiTheme="minorHAnsi" w:hAnsiTheme="minorHAnsi" w:cstheme="minorHAnsi"/>
          <w:sz w:val="22"/>
          <w:szCs w:val="22"/>
        </w:rPr>
      </w:pPr>
      <w:r w:rsidRPr="000F56FB">
        <w:rPr>
          <w:rFonts w:asciiTheme="minorHAnsi" w:hAnsiTheme="minorHAnsi" w:cstheme="minorHAnsi"/>
          <w:sz w:val="22"/>
          <w:szCs w:val="22"/>
        </w:rPr>
        <w:t>Arkansas Children’s Hospital</w:t>
      </w:r>
    </w:p>
    <w:p w14:paraId="2569F01A" w14:textId="77777777" w:rsidR="00591A46" w:rsidRPr="000F56FB" w:rsidRDefault="00972EFD" w:rsidP="000F56FB">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6"/>
          <w:szCs w:val="26"/>
        </w:rPr>
        <w:t>Matthew Pertzborn, MD</w:t>
      </w:r>
      <w:r w:rsidR="0099474D" w:rsidRPr="000F56FB">
        <w:rPr>
          <w:rFonts w:asciiTheme="minorHAnsi" w:hAnsiTheme="minorHAnsi" w:cstheme="minorHAnsi"/>
          <w:sz w:val="22"/>
          <w:szCs w:val="22"/>
        </w:rPr>
        <w:tab/>
      </w:r>
      <w:r w:rsidR="0099474D" w:rsidRPr="000F56FB">
        <w:rPr>
          <w:rFonts w:asciiTheme="minorHAnsi" w:hAnsiTheme="minorHAnsi" w:cstheme="minorHAnsi"/>
          <w:sz w:val="22"/>
          <w:szCs w:val="22"/>
        </w:rPr>
        <w:tab/>
      </w:r>
    </w:p>
    <w:p w14:paraId="6C2CD9DA" w14:textId="77777777" w:rsidR="00970C57" w:rsidRPr="00972EFD" w:rsidRDefault="00861A9E" w:rsidP="000F56FB">
      <w:pPr>
        <w:jc w:val="both"/>
        <w:rPr>
          <w:rFonts w:asciiTheme="minorHAnsi" w:hAnsiTheme="minorHAnsi" w:cstheme="minorHAnsi"/>
          <w:i/>
          <w:spacing w:val="20"/>
          <w:sz w:val="22"/>
          <w:szCs w:val="22"/>
        </w:rPr>
      </w:pPr>
      <w:r w:rsidRPr="00225E80">
        <w:rPr>
          <w:rFonts w:asciiTheme="minorHAnsi" w:hAnsiTheme="minorHAnsi" w:cstheme="minorHAnsi"/>
          <w:b/>
          <w:sz w:val="26"/>
          <w:szCs w:val="26"/>
        </w:rPr>
        <w:t>Steven Dahl, MD</w:t>
      </w:r>
      <w:r w:rsidR="009F7250" w:rsidRPr="00225E80">
        <w:rPr>
          <w:rFonts w:asciiTheme="minorHAnsi" w:hAnsiTheme="minorHAnsi" w:cstheme="minorHAnsi"/>
          <w:b/>
          <w:sz w:val="26"/>
          <w:szCs w:val="26"/>
        </w:rPr>
        <w:tab/>
      </w:r>
      <w:r w:rsidR="00BE3982" w:rsidRPr="00225E80">
        <w:rPr>
          <w:rFonts w:asciiTheme="minorHAnsi" w:hAnsiTheme="minorHAnsi" w:cstheme="minorHAnsi"/>
          <w:b/>
          <w:spacing w:val="20"/>
          <w:sz w:val="26"/>
          <w:szCs w:val="26"/>
        </w:rPr>
        <w:tab/>
      </w:r>
      <w:r w:rsidR="00BE3982" w:rsidRPr="00225E80">
        <w:rPr>
          <w:rFonts w:asciiTheme="minorHAnsi" w:hAnsiTheme="minorHAnsi" w:cstheme="minorHAnsi"/>
          <w:b/>
          <w:spacing w:val="20"/>
          <w:sz w:val="26"/>
          <w:szCs w:val="26"/>
        </w:rPr>
        <w:tab/>
      </w:r>
      <w:r w:rsidR="00BE3982" w:rsidRPr="00225E80">
        <w:rPr>
          <w:rFonts w:asciiTheme="minorHAnsi" w:hAnsiTheme="minorHAnsi" w:cstheme="minorHAnsi"/>
          <w:b/>
          <w:spacing w:val="20"/>
          <w:sz w:val="26"/>
          <w:szCs w:val="26"/>
        </w:rPr>
        <w:tab/>
      </w:r>
      <w:r w:rsidR="00225E80">
        <w:rPr>
          <w:rFonts w:asciiTheme="minorHAnsi" w:hAnsiTheme="minorHAnsi" w:cstheme="minorHAnsi"/>
          <w:b/>
          <w:spacing w:val="20"/>
          <w:sz w:val="26"/>
          <w:szCs w:val="26"/>
        </w:rPr>
        <w:tab/>
      </w:r>
      <w:r>
        <w:rPr>
          <w:rFonts w:asciiTheme="minorHAnsi" w:hAnsiTheme="minorHAnsi" w:cstheme="minorHAnsi"/>
          <w:b/>
          <w:spacing w:val="20"/>
          <w:sz w:val="26"/>
          <w:szCs w:val="26"/>
        </w:rPr>
        <w:tab/>
      </w:r>
      <w:r w:rsidR="00972EFD">
        <w:rPr>
          <w:rFonts w:asciiTheme="minorHAnsi" w:hAnsiTheme="minorHAnsi" w:cstheme="minorHAnsi"/>
          <w:i/>
          <w:spacing w:val="20"/>
          <w:sz w:val="22"/>
          <w:szCs w:val="22"/>
        </w:rPr>
        <w:t>Assistant Professor</w:t>
      </w:r>
    </w:p>
    <w:p w14:paraId="0FAE7A2F" w14:textId="77777777" w:rsidR="00970C57" w:rsidRPr="00972EFD" w:rsidRDefault="00097C0F" w:rsidP="000F56FB">
      <w:pPr>
        <w:jc w:val="both"/>
        <w:rPr>
          <w:rFonts w:asciiTheme="minorHAnsi" w:hAnsiTheme="minorHAnsi" w:cstheme="minorHAnsi"/>
          <w:sz w:val="22"/>
          <w:szCs w:val="22"/>
        </w:rPr>
      </w:pPr>
      <w:r w:rsidRPr="000F56FB">
        <w:rPr>
          <w:rFonts w:asciiTheme="minorHAnsi" w:hAnsiTheme="minorHAnsi" w:cstheme="minorHAnsi"/>
          <w:i/>
          <w:sz w:val="22"/>
          <w:szCs w:val="22"/>
        </w:rPr>
        <w:t>Assistant</w:t>
      </w:r>
      <w:r w:rsidR="00970C57" w:rsidRPr="000F56FB">
        <w:rPr>
          <w:rFonts w:asciiTheme="minorHAnsi" w:hAnsiTheme="minorHAnsi" w:cstheme="minorHAnsi"/>
          <w:i/>
          <w:sz w:val="22"/>
          <w:szCs w:val="22"/>
        </w:rPr>
        <w:t xml:space="preserve"> Professor</w:t>
      </w:r>
      <w:r w:rsidR="00BE3982" w:rsidRPr="000F56FB">
        <w:rPr>
          <w:rFonts w:asciiTheme="minorHAnsi" w:hAnsiTheme="minorHAnsi" w:cstheme="minorHAnsi"/>
          <w:i/>
          <w:sz w:val="22"/>
          <w:szCs w:val="22"/>
        </w:rPr>
        <w:tab/>
      </w:r>
      <w:r w:rsidR="00BE3982" w:rsidRPr="000F56FB">
        <w:rPr>
          <w:rFonts w:asciiTheme="minorHAnsi" w:hAnsiTheme="minorHAnsi" w:cstheme="minorHAnsi"/>
          <w:i/>
          <w:sz w:val="22"/>
          <w:szCs w:val="22"/>
        </w:rPr>
        <w:tab/>
      </w:r>
      <w:r w:rsidR="00BE3982" w:rsidRPr="000F56FB">
        <w:rPr>
          <w:rFonts w:asciiTheme="minorHAnsi" w:hAnsiTheme="minorHAnsi" w:cstheme="minorHAnsi"/>
          <w:i/>
          <w:sz w:val="22"/>
          <w:szCs w:val="22"/>
        </w:rPr>
        <w:tab/>
      </w:r>
      <w:r w:rsidR="00BE3982" w:rsidRPr="000F56FB">
        <w:rPr>
          <w:rFonts w:asciiTheme="minorHAnsi" w:hAnsiTheme="minorHAnsi" w:cstheme="minorHAnsi"/>
          <w:i/>
          <w:sz w:val="22"/>
          <w:szCs w:val="22"/>
        </w:rPr>
        <w:tab/>
      </w:r>
      <w:r w:rsidR="00BE3982" w:rsidRPr="000F56FB">
        <w:rPr>
          <w:rFonts w:asciiTheme="minorHAnsi" w:hAnsiTheme="minorHAnsi" w:cstheme="minorHAnsi"/>
          <w:i/>
          <w:sz w:val="22"/>
          <w:szCs w:val="22"/>
        </w:rPr>
        <w:tab/>
      </w:r>
      <w:r w:rsidR="00861A9E">
        <w:rPr>
          <w:rFonts w:asciiTheme="minorHAnsi" w:hAnsiTheme="minorHAnsi" w:cstheme="minorHAnsi"/>
          <w:i/>
          <w:sz w:val="22"/>
          <w:szCs w:val="22"/>
        </w:rPr>
        <w:tab/>
      </w:r>
      <w:r w:rsidR="00972EFD">
        <w:rPr>
          <w:rFonts w:asciiTheme="minorHAnsi" w:hAnsiTheme="minorHAnsi" w:cstheme="minorHAnsi"/>
          <w:sz w:val="22"/>
          <w:szCs w:val="22"/>
        </w:rPr>
        <w:t>Pediatric Pulmonary</w:t>
      </w:r>
    </w:p>
    <w:p w14:paraId="33920576" w14:textId="77777777" w:rsidR="00970C57" w:rsidRPr="000F56FB" w:rsidRDefault="00861A9E" w:rsidP="000F56FB">
      <w:pPr>
        <w:jc w:val="both"/>
        <w:rPr>
          <w:rFonts w:asciiTheme="minorHAnsi" w:hAnsiTheme="minorHAnsi" w:cstheme="minorHAnsi"/>
          <w:sz w:val="22"/>
          <w:szCs w:val="22"/>
        </w:rPr>
      </w:pPr>
      <w:r>
        <w:rPr>
          <w:rFonts w:asciiTheme="minorHAnsi" w:hAnsiTheme="minorHAnsi" w:cstheme="minorHAnsi"/>
          <w:sz w:val="22"/>
          <w:szCs w:val="22"/>
        </w:rPr>
        <w:t>Pediatric Infectious Diseases</w:t>
      </w:r>
      <w:r w:rsidR="00BE3982" w:rsidRPr="000F56FB">
        <w:rPr>
          <w:rFonts w:asciiTheme="minorHAnsi" w:hAnsiTheme="minorHAnsi" w:cstheme="minorHAnsi"/>
          <w:sz w:val="22"/>
          <w:szCs w:val="22"/>
        </w:rPr>
        <w:tab/>
      </w:r>
      <w:r w:rsidR="00E33EFF">
        <w:rPr>
          <w:rFonts w:asciiTheme="minorHAnsi" w:hAnsiTheme="minorHAnsi" w:cstheme="minorHAnsi"/>
          <w:sz w:val="22"/>
          <w:szCs w:val="22"/>
        </w:rPr>
        <w:tab/>
      </w:r>
      <w:r w:rsidR="00E33EFF">
        <w:rPr>
          <w:rFonts w:asciiTheme="minorHAnsi" w:hAnsiTheme="minorHAnsi" w:cstheme="minorHAnsi"/>
          <w:sz w:val="22"/>
          <w:szCs w:val="22"/>
        </w:rPr>
        <w:tab/>
      </w:r>
      <w:r w:rsidR="00E33EFF">
        <w:rPr>
          <w:rFonts w:asciiTheme="minorHAnsi" w:hAnsiTheme="minorHAnsi" w:cstheme="minorHAnsi"/>
          <w:sz w:val="22"/>
          <w:szCs w:val="22"/>
        </w:rPr>
        <w:tab/>
      </w:r>
      <w:r>
        <w:rPr>
          <w:rFonts w:asciiTheme="minorHAnsi" w:hAnsiTheme="minorHAnsi" w:cstheme="minorHAnsi"/>
          <w:sz w:val="22"/>
          <w:szCs w:val="22"/>
        </w:rPr>
        <w:tab/>
      </w:r>
      <w:r w:rsidR="006A01AD" w:rsidRPr="000F56FB">
        <w:rPr>
          <w:rFonts w:asciiTheme="minorHAnsi" w:hAnsiTheme="minorHAnsi" w:cstheme="minorHAnsi"/>
          <w:sz w:val="22"/>
          <w:szCs w:val="22"/>
        </w:rPr>
        <w:t>UAMS College of Medicine</w:t>
      </w:r>
    </w:p>
    <w:p w14:paraId="03E8560A" w14:textId="77777777" w:rsidR="00970C57" w:rsidRPr="000F56FB" w:rsidRDefault="00970C57" w:rsidP="000F56FB">
      <w:pPr>
        <w:jc w:val="both"/>
        <w:rPr>
          <w:rFonts w:asciiTheme="minorHAnsi" w:hAnsiTheme="minorHAnsi" w:cstheme="minorHAnsi"/>
          <w:sz w:val="22"/>
          <w:szCs w:val="22"/>
        </w:rPr>
      </w:pPr>
      <w:r w:rsidRPr="000F56FB">
        <w:rPr>
          <w:rFonts w:asciiTheme="minorHAnsi" w:hAnsiTheme="minorHAnsi" w:cstheme="minorHAnsi"/>
          <w:sz w:val="22"/>
          <w:szCs w:val="22"/>
        </w:rPr>
        <w:t>UAMS College of Medicine</w:t>
      </w:r>
      <w:r w:rsidR="00BE3982" w:rsidRPr="000F56FB">
        <w:rPr>
          <w:rFonts w:asciiTheme="minorHAnsi" w:hAnsiTheme="minorHAnsi" w:cstheme="minorHAnsi"/>
          <w:sz w:val="22"/>
          <w:szCs w:val="22"/>
        </w:rPr>
        <w:tab/>
      </w:r>
      <w:r w:rsidR="00BE3982" w:rsidRPr="000F56FB">
        <w:rPr>
          <w:rFonts w:asciiTheme="minorHAnsi" w:hAnsiTheme="minorHAnsi" w:cstheme="minorHAnsi"/>
          <w:sz w:val="22"/>
          <w:szCs w:val="22"/>
        </w:rPr>
        <w:tab/>
      </w:r>
      <w:r w:rsidR="00BE3982" w:rsidRPr="000F56FB">
        <w:rPr>
          <w:rFonts w:asciiTheme="minorHAnsi" w:hAnsiTheme="minorHAnsi" w:cstheme="minorHAnsi"/>
          <w:sz w:val="22"/>
          <w:szCs w:val="22"/>
        </w:rPr>
        <w:tab/>
      </w:r>
      <w:r w:rsidR="00BE3982" w:rsidRPr="000F56FB">
        <w:rPr>
          <w:rFonts w:asciiTheme="minorHAnsi" w:hAnsiTheme="minorHAnsi" w:cstheme="minorHAnsi"/>
          <w:sz w:val="22"/>
          <w:szCs w:val="22"/>
        </w:rPr>
        <w:tab/>
      </w:r>
      <w:r w:rsidR="00BE3982" w:rsidRPr="000F56FB">
        <w:rPr>
          <w:rFonts w:asciiTheme="minorHAnsi" w:hAnsiTheme="minorHAnsi" w:cstheme="minorHAnsi"/>
          <w:sz w:val="22"/>
          <w:szCs w:val="22"/>
        </w:rPr>
        <w:tab/>
      </w:r>
      <w:r w:rsidR="006A01AD" w:rsidRPr="000F56FB">
        <w:rPr>
          <w:rFonts w:asciiTheme="minorHAnsi" w:hAnsiTheme="minorHAnsi" w:cstheme="minorHAnsi"/>
          <w:sz w:val="22"/>
          <w:szCs w:val="22"/>
        </w:rPr>
        <w:t>Arkansas Children’s Hospital</w:t>
      </w:r>
    </w:p>
    <w:p w14:paraId="03396CC4" w14:textId="77777777" w:rsidR="00970C57" w:rsidRPr="000F56FB" w:rsidRDefault="00970C57" w:rsidP="000F56FB">
      <w:pPr>
        <w:jc w:val="both"/>
        <w:rPr>
          <w:rFonts w:asciiTheme="minorHAnsi" w:hAnsiTheme="minorHAnsi" w:cstheme="minorHAnsi"/>
          <w:sz w:val="22"/>
          <w:szCs w:val="22"/>
        </w:rPr>
      </w:pPr>
      <w:r w:rsidRPr="000F56FB">
        <w:rPr>
          <w:rFonts w:asciiTheme="minorHAnsi" w:hAnsiTheme="minorHAnsi" w:cstheme="minorHAnsi"/>
          <w:sz w:val="22"/>
          <w:szCs w:val="22"/>
        </w:rPr>
        <w:t>Arkansas Children’s Hospital</w:t>
      </w:r>
    </w:p>
    <w:p w14:paraId="4D0E5858" w14:textId="77777777" w:rsidR="00C12AA0" w:rsidRPr="000F56FB" w:rsidRDefault="00225E80" w:rsidP="000F56FB">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72EFD" w:rsidRPr="00225E80">
        <w:rPr>
          <w:rFonts w:asciiTheme="minorHAnsi" w:hAnsiTheme="minorHAnsi" w:cstheme="minorHAnsi"/>
          <w:b/>
          <w:sz w:val="26"/>
          <w:szCs w:val="26"/>
        </w:rPr>
        <w:t>Jessica Snowden, MD, MS</w:t>
      </w:r>
    </w:p>
    <w:p w14:paraId="3A600A34" w14:textId="77777777" w:rsidR="00C12AA0" w:rsidRPr="00225E80" w:rsidRDefault="00861A9E" w:rsidP="000F56FB">
      <w:pPr>
        <w:jc w:val="both"/>
        <w:rPr>
          <w:rFonts w:asciiTheme="minorHAnsi" w:hAnsiTheme="minorHAnsi" w:cstheme="minorHAnsi"/>
          <w:b/>
          <w:sz w:val="26"/>
          <w:szCs w:val="26"/>
        </w:rPr>
      </w:pPr>
      <w:r w:rsidRPr="00225E80">
        <w:rPr>
          <w:rFonts w:asciiTheme="minorHAnsi" w:hAnsiTheme="minorHAnsi" w:cstheme="minorHAnsi"/>
          <w:b/>
          <w:sz w:val="26"/>
          <w:szCs w:val="26"/>
        </w:rPr>
        <w:t>Akilah Jefferson, MD, MSc</w:t>
      </w:r>
      <w:r w:rsidR="00C12AA0" w:rsidRPr="00225E80">
        <w:rPr>
          <w:rFonts w:asciiTheme="minorHAnsi" w:hAnsiTheme="minorHAnsi" w:cstheme="minorHAnsi"/>
          <w:b/>
          <w:sz w:val="26"/>
          <w:szCs w:val="26"/>
        </w:rPr>
        <w:tab/>
      </w:r>
      <w:r w:rsidR="00C12AA0" w:rsidRPr="00225E80">
        <w:rPr>
          <w:rFonts w:asciiTheme="minorHAnsi" w:hAnsiTheme="minorHAnsi" w:cstheme="minorHAnsi"/>
          <w:b/>
          <w:sz w:val="26"/>
          <w:szCs w:val="26"/>
        </w:rPr>
        <w:tab/>
      </w:r>
      <w:r w:rsidR="00C12AA0" w:rsidRPr="00225E80">
        <w:rPr>
          <w:rFonts w:asciiTheme="minorHAnsi" w:hAnsiTheme="minorHAnsi" w:cstheme="minorHAnsi"/>
          <w:b/>
          <w:sz w:val="26"/>
          <w:szCs w:val="26"/>
        </w:rPr>
        <w:tab/>
      </w:r>
      <w:r w:rsidR="00C12AA0" w:rsidRPr="00225E80">
        <w:rPr>
          <w:rFonts w:asciiTheme="minorHAnsi" w:hAnsiTheme="minorHAnsi" w:cstheme="minorHAnsi"/>
          <w:b/>
          <w:sz w:val="26"/>
          <w:szCs w:val="26"/>
        </w:rPr>
        <w:tab/>
      </w:r>
      <w:r w:rsidR="00C12AA0" w:rsidRPr="00225E80">
        <w:rPr>
          <w:rFonts w:asciiTheme="minorHAnsi" w:hAnsiTheme="minorHAnsi" w:cstheme="minorHAnsi"/>
          <w:b/>
          <w:sz w:val="26"/>
          <w:szCs w:val="26"/>
        </w:rPr>
        <w:tab/>
      </w:r>
      <w:r w:rsidR="00972EFD" w:rsidRPr="000F56FB">
        <w:rPr>
          <w:rFonts w:asciiTheme="minorHAnsi" w:hAnsiTheme="minorHAnsi" w:cstheme="minorHAnsi"/>
          <w:i/>
          <w:sz w:val="22"/>
          <w:szCs w:val="22"/>
        </w:rPr>
        <w:t>Division Chief</w:t>
      </w:r>
      <w:r w:rsidR="00972EFD">
        <w:rPr>
          <w:rFonts w:asciiTheme="minorHAnsi" w:hAnsiTheme="minorHAnsi" w:cstheme="minorHAnsi"/>
          <w:i/>
          <w:sz w:val="22"/>
          <w:szCs w:val="22"/>
        </w:rPr>
        <w:t xml:space="preserve"> and Professor</w:t>
      </w:r>
      <w:r w:rsidR="00C12AA0" w:rsidRPr="00225E80">
        <w:rPr>
          <w:rFonts w:asciiTheme="minorHAnsi" w:hAnsiTheme="minorHAnsi" w:cstheme="minorHAnsi"/>
          <w:b/>
          <w:sz w:val="26"/>
          <w:szCs w:val="26"/>
        </w:rPr>
        <w:tab/>
      </w:r>
    </w:p>
    <w:p w14:paraId="11743C65" w14:textId="77777777" w:rsidR="00225E80" w:rsidRDefault="000F56FB" w:rsidP="000F56FB">
      <w:pPr>
        <w:jc w:val="both"/>
        <w:rPr>
          <w:rFonts w:asciiTheme="minorHAnsi" w:hAnsiTheme="minorHAnsi" w:cstheme="minorHAnsi"/>
          <w:sz w:val="22"/>
          <w:szCs w:val="22"/>
        </w:rPr>
      </w:pPr>
      <w:r w:rsidRPr="000F56FB">
        <w:rPr>
          <w:rFonts w:asciiTheme="minorHAnsi" w:hAnsiTheme="minorHAnsi" w:cstheme="minorHAnsi"/>
          <w:i/>
          <w:sz w:val="22"/>
          <w:szCs w:val="22"/>
        </w:rPr>
        <w:t>Assistant Professor</w:t>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225E80">
        <w:rPr>
          <w:rFonts w:asciiTheme="minorHAnsi" w:hAnsiTheme="minorHAnsi" w:cstheme="minorHAnsi"/>
          <w:sz w:val="22"/>
          <w:szCs w:val="22"/>
        </w:rPr>
        <w:t xml:space="preserve"> </w:t>
      </w:r>
      <w:r w:rsidR="00972EFD">
        <w:rPr>
          <w:rFonts w:asciiTheme="minorHAnsi" w:hAnsiTheme="minorHAnsi" w:cstheme="minorHAnsi"/>
          <w:sz w:val="22"/>
          <w:szCs w:val="22"/>
        </w:rPr>
        <w:t>Pediatric Infectious Disease</w:t>
      </w:r>
    </w:p>
    <w:p w14:paraId="333D9774" w14:textId="77777777" w:rsidR="00C12AA0" w:rsidRPr="000F56FB" w:rsidRDefault="00861A9E" w:rsidP="000F56FB">
      <w:pPr>
        <w:jc w:val="both"/>
        <w:rPr>
          <w:rFonts w:asciiTheme="minorHAnsi" w:hAnsiTheme="minorHAnsi" w:cstheme="minorHAnsi"/>
          <w:sz w:val="22"/>
          <w:szCs w:val="22"/>
        </w:rPr>
      </w:pPr>
      <w:r>
        <w:rPr>
          <w:rFonts w:asciiTheme="minorHAnsi" w:hAnsiTheme="minorHAnsi" w:cstheme="minorHAnsi"/>
          <w:sz w:val="22"/>
          <w:szCs w:val="22"/>
        </w:rPr>
        <w:t>Pediatric Allergy</w:t>
      </w:r>
      <w:r>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C12AA0" w:rsidRPr="000F56FB">
        <w:rPr>
          <w:rFonts w:asciiTheme="minorHAnsi" w:hAnsiTheme="minorHAnsi" w:cstheme="minorHAnsi"/>
          <w:sz w:val="22"/>
          <w:szCs w:val="22"/>
        </w:rPr>
        <w:tab/>
      </w:r>
      <w:r w:rsidR="00972EFD" w:rsidRPr="000F56FB">
        <w:rPr>
          <w:rFonts w:asciiTheme="minorHAnsi" w:hAnsiTheme="minorHAnsi" w:cstheme="minorHAnsi"/>
          <w:sz w:val="22"/>
          <w:szCs w:val="22"/>
        </w:rPr>
        <w:t>UAMS College of Medicine</w:t>
      </w:r>
    </w:p>
    <w:p w14:paraId="5CE80FC9" w14:textId="77777777" w:rsidR="00C12AA0" w:rsidRPr="000F56FB" w:rsidRDefault="00C12AA0" w:rsidP="000F56FB">
      <w:pPr>
        <w:jc w:val="both"/>
        <w:rPr>
          <w:rFonts w:asciiTheme="minorHAnsi" w:hAnsiTheme="minorHAnsi" w:cstheme="minorHAnsi"/>
          <w:sz w:val="22"/>
          <w:szCs w:val="22"/>
        </w:rPr>
      </w:pPr>
      <w:r w:rsidRPr="000F56FB">
        <w:rPr>
          <w:rFonts w:asciiTheme="minorHAnsi" w:hAnsiTheme="minorHAnsi" w:cstheme="minorHAnsi"/>
          <w:sz w:val="22"/>
          <w:szCs w:val="22"/>
        </w:rPr>
        <w:t>UAMS College of Medicine</w:t>
      </w:r>
      <w:r w:rsidRPr="000F56FB">
        <w:rPr>
          <w:rFonts w:asciiTheme="minorHAnsi" w:hAnsiTheme="minorHAnsi" w:cstheme="minorHAnsi"/>
          <w:sz w:val="22"/>
          <w:szCs w:val="22"/>
        </w:rPr>
        <w:tab/>
      </w:r>
      <w:r w:rsidRPr="000F56FB">
        <w:rPr>
          <w:rFonts w:asciiTheme="minorHAnsi" w:hAnsiTheme="minorHAnsi" w:cstheme="minorHAnsi"/>
          <w:sz w:val="22"/>
          <w:szCs w:val="22"/>
        </w:rPr>
        <w:tab/>
      </w:r>
      <w:r w:rsidRPr="000F56FB">
        <w:rPr>
          <w:rFonts w:asciiTheme="minorHAnsi" w:hAnsiTheme="minorHAnsi" w:cstheme="minorHAnsi"/>
          <w:sz w:val="22"/>
          <w:szCs w:val="22"/>
        </w:rPr>
        <w:tab/>
      </w:r>
      <w:r w:rsidRPr="000F56FB">
        <w:rPr>
          <w:rFonts w:asciiTheme="minorHAnsi" w:hAnsiTheme="minorHAnsi" w:cstheme="minorHAnsi"/>
          <w:sz w:val="22"/>
          <w:szCs w:val="22"/>
        </w:rPr>
        <w:tab/>
      </w:r>
      <w:r w:rsidRPr="000F56FB">
        <w:rPr>
          <w:rFonts w:asciiTheme="minorHAnsi" w:hAnsiTheme="minorHAnsi" w:cstheme="minorHAnsi"/>
          <w:sz w:val="22"/>
          <w:szCs w:val="22"/>
        </w:rPr>
        <w:tab/>
      </w:r>
      <w:r w:rsidR="00972EFD" w:rsidRPr="000F56FB">
        <w:rPr>
          <w:rFonts w:asciiTheme="minorHAnsi" w:hAnsiTheme="minorHAnsi" w:cstheme="minorHAnsi"/>
          <w:sz w:val="22"/>
          <w:szCs w:val="22"/>
        </w:rPr>
        <w:t>Arkansas Children’s Hospital</w:t>
      </w:r>
    </w:p>
    <w:p w14:paraId="4DB27945" w14:textId="77777777" w:rsidR="00C12AA0" w:rsidRPr="000F56FB" w:rsidRDefault="00C12AA0" w:rsidP="000F56FB">
      <w:pPr>
        <w:jc w:val="both"/>
        <w:rPr>
          <w:rFonts w:asciiTheme="minorHAnsi" w:hAnsiTheme="minorHAnsi" w:cstheme="minorHAnsi"/>
          <w:sz w:val="22"/>
          <w:szCs w:val="22"/>
        </w:rPr>
      </w:pPr>
      <w:r w:rsidRPr="000F56FB">
        <w:rPr>
          <w:rFonts w:asciiTheme="minorHAnsi" w:hAnsiTheme="minorHAnsi" w:cstheme="minorHAnsi"/>
          <w:sz w:val="22"/>
          <w:szCs w:val="22"/>
        </w:rPr>
        <w:t>Arkansas Children’s Hospital</w:t>
      </w:r>
    </w:p>
    <w:p w14:paraId="52E33172" w14:textId="77777777" w:rsidR="00C12AA0" w:rsidRPr="000F56FB" w:rsidRDefault="00F82637" w:rsidP="000F56FB">
      <w:pPr>
        <w:jc w:val="both"/>
        <w:rPr>
          <w:rFonts w:asciiTheme="minorHAnsi" w:hAnsiTheme="minorHAnsi" w:cstheme="minorHAnsi"/>
          <w:b/>
          <w:spacing w:val="20"/>
          <w:sz w:val="22"/>
          <w:szCs w:val="22"/>
        </w:rPr>
      </w:pPr>
      <w:r w:rsidRPr="000F56FB">
        <w:rPr>
          <w:rFonts w:asciiTheme="minorHAnsi" w:hAnsiTheme="minorHAnsi" w:cstheme="minorHAnsi"/>
          <w:b/>
          <w:spacing w:val="20"/>
          <w:sz w:val="22"/>
          <w:szCs w:val="22"/>
        </w:rPr>
        <w:tab/>
      </w:r>
      <w:r w:rsidRPr="000F56FB">
        <w:rPr>
          <w:rFonts w:asciiTheme="minorHAnsi" w:hAnsiTheme="minorHAnsi" w:cstheme="minorHAnsi"/>
          <w:b/>
          <w:spacing w:val="20"/>
          <w:sz w:val="22"/>
          <w:szCs w:val="22"/>
        </w:rPr>
        <w:tab/>
      </w:r>
      <w:r w:rsidRPr="000F56FB">
        <w:rPr>
          <w:rFonts w:asciiTheme="minorHAnsi" w:hAnsiTheme="minorHAnsi" w:cstheme="minorHAnsi"/>
          <w:b/>
          <w:spacing w:val="20"/>
          <w:sz w:val="22"/>
          <w:szCs w:val="22"/>
        </w:rPr>
        <w:tab/>
      </w:r>
      <w:r w:rsidRPr="000F56FB">
        <w:rPr>
          <w:rFonts w:asciiTheme="minorHAnsi" w:hAnsiTheme="minorHAnsi" w:cstheme="minorHAnsi"/>
          <w:b/>
          <w:spacing w:val="20"/>
          <w:sz w:val="22"/>
          <w:szCs w:val="22"/>
        </w:rPr>
        <w:tab/>
      </w:r>
      <w:r w:rsidRPr="000F56FB">
        <w:rPr>
          <w:rFonts w:asciiTheme="minorHAnsi" w:hAnsiTheme="minorHAnsi" w:cstheme="minorHAnsi"/>
          <w:b/>
          <w:spacing w:val="20"/>
          <w:sz w:val="22"/>
          <w:szCs w:val="22"/>
        </w:rPr>
        <w:tab/>
      </w:r>
      <w:r w:rsidRPr="000F56FB">
        <w:rPr>
          <w:rFonts w:asciiTheme="minorHAnsi" w:hAnsiTheme="minorHAnsi" w:cstheme="minorHAnsi"/>
          <w:b/>
          <w:spacing w:val="20"/>
          <w:sz w:val="22"/>
          <w:szCs w:val="22"/>
        </w:rPr>
        <w:tab/>
      </w:r>
      <w:r w:rsidRPr="000F56FB">
        <w:rPr>
          <w:rFonts w:asciiTheme="minorHAnsi" w:hAnsiTheme="minorHAnsi" w:cstheme="minorHAnsi"/>
          <w:b/>
          <w:spacing w:val="20"/>
          <w:sz w:val="22"/>
          <w:szCs w:val="22"/>
        </w:rPr>
        <w:tab/>
      </w:r>
      <w:r w:rsidRPr="000F56FB">
        <w:rPr>
          <w:rFonts w:asciiTheme="minorHAnsi" w:hAnsiTheme="minorHAnsi" w:cstheme="minorHAnsi"/>
          <w:b/>
          <w:spacing w:val="20"/>
          <w:sz w:val="22"/>
          <w:szCs w:val="22"/>
        </w:rPr>
        <w:tab/>
      </w:r>
      <w:r w:rsidR="00972EFD">
        <w:rPr>
          <w:rFonts w:asciiTheme="minorHAnsi" w:hAnsiTheme="minorHAnsi" w:cstheme="minorHAnsi"/>
          <w:b/>
          <w:sz w:val="26"/>
          <w:szCs w:val="26"/>
        </w:rPr>
        <w:t>William “Bill” Ste</w:t>
      </w:r>
      <w:r w:rsidR="00985221">
        <w:rPr>
          <w:rFonts w:asciiTheme="minorHAnsi" w:hAnsiTheme="minorHAnsi" w:cstheme="minorHAnsi"/>
          <w:b/>
          <w:sz w:val="26"/>
          <w:szCs w:val="26"/>
        </w:rPr>
        <w:t>i</w:t>
      </w:r>
      <w:r w:rsidR="00972EFD">
        <w:rPr>
          <w:rFonts w:asciiTheme="minorHAnsi" w:hAnsiTheme="minorHAnsi" w:cstheme="minorHAnsi"/>
          <w:b/>
          <w:sz w:val="26"/>
          <w:szCs w:val="26"/>
        </w:rPr>
        <w:t>nbach</w:t>
      </w:r>
      <w:r w:rsidR="00972EFD" w:rsidRPr="005739EA">
        <w:rPr>
          <w:rFonts w:asciiTheme="minorHAnsi" w:hAnsiTheme="minorHAnsi" w:cstheme="minorHAnsi"/>
          <w:b/>
          <w:sz w:val="26"/>
          <w:szCs w:val="26"/>
        </w:rPr>
        <w:t>, MD</w:t>
      </w:r>
    </w:p>
    <w:p w14:paraId="70ECB309" w14:textId="77777777" w:rsidR="00AB4509" w:rsidRPr="000F56FB" w:rsidRDefault="00861A9E" w:rsidP="0006080D">
      <w:pPr>
        <w:rPr>
          <w:rFonts w:asciiTheme="minorHAnsi" w:hAnsiTheme="minorHAnsi" w:cstheme="minorHAnsi"/>
          <w:sz w:val="22"/>
          <w:szCs w:val="22"/>
        </w:rPr>
      </w:pPr>
      <w:r>
        <w:rPr>
          <w:rFonts w:asciiTheme="minorHAnsi" w:hAnsiTheme="minorHAnsi" w:cstheme="minorHAnsi"/>
          <w:b/>
          <w:sz w:val="26"/>
          <w:szCs w:val="26"/>
        </w:rPr>
        <w:t>Stephanie Korff, MD</w:t>
      </w:r>
      <w:r w:rsidR="00B67008" w:rsidRPr="000F56FB">
        <w:rPr>
          <w:rFonts w:asciiTheme="minorHAnsi" w:hAnsiTheme="minorHAnsi" w:cstheme="minorHAnsi"/>
          <w:b/>
          <w:spacing w:val="20"/>
          <w:sz w:val="22"/>
          <w:szCs w:val="22"/>
        </w:rPr>
        <w:tab/>
      </w:r>
      <w:r w:rsidR="00B67008" w:rsidRPr="000F56FB">
        <w:rPr>
          <w:rFonts w:asciiTheme="minorHAnsi" w:hAnsiTheme="minorHAnsi" w:cstheme="minorHAnsi"/>
          <w:b/>
          <w:spacing w:val="20"/>
          <w:sz w:val="22"/>
          <w:szCs w:val="22"/>
        </w:rPr>
        <w:tab/>
      </w:r>
      <w:r w:rsidR="00B67008" w:rsidRPr="000F56FB">
        <w:rPr>
          <w:rFonts w:asciiTheme="minorHAnsi" w:hAnsiTheme="minorHAnsi" w:cstheme="minorHAnsi"/>
          <w:b/>
          <w:spacing w:val="20"/>
          <w:sz w:val="22"/>
          <w:szCs w:val="22"/>
        </w:rPr>
        <w:tab/>
      </w:r>
      <w:r w:rsidR="00B67008" w:rsidRPr="000F56FB">
        <w:rPr>
          <w:rFonts w:asciiTheme="minorHAnsi" w:hAnsiTheme="minorHAnsi" w:cstheme="minorHAnsi"/>
          <w:b/>
          <w:spacing w:val="20"/>
          <w:sz w:val="22"/>
          <w:szCs w:val="22"/>
        </w:rPr>
        <w:tab/>
      </w:r>
      <w:r w:rsidR="00B67008" w:rsidRPr="000F56FB">
        <w:rPr>
          <w:rFonts w:asciiTheme="minorHAnsi" w:hAnsiTheme="minorHAnsi" w:cstheme="minorHAnsi"/>
          <w:b/>
          <w:spacing w:val="20"/>
          <w:sz w:val="22"/>
          <w:szCs w:val="22"/>
        </w:rPr>
        <w:tab/>
      </w:r>
      <w:r w:rsidR="00972EFD">
        <w:rPr>
          <w:rFonts w:asciiTheme="minorHAnsi" w:hAnsiTheme="minorHAnsi" w:cstheme="minorHAnsi"/>
          <w:i/>
          <w:sz w:val="22"/>
          <w:szCs w:val="22"/>
        </w:rPr>
        <w:t>Department Chair, Department of Pediatrics</w:t>
      </w:r>
    </w:p>
    <w:p w14:paraId="439D4B31" w14:textId="77777777" w:rsidR="00591A46" w:rsidRPr="000F56FB" w:rsidRDefault="00DB716F" w:rsidP="000F56FB">
      <w:pPr>
        <w:jc w:val="both"/>
        <w:rPr>
          <w:rFonts w:asciiTheme="minorHAnsi" w:hAnsiTheme="minorHAnsi" w:cstheme="minorHAnsi"/>
          <w:i/>
          <w:spacing w:val="20"/>
          <w:sz w:val="22"/>
          <w:szCs w:val="22"/>
        </w:rPr>
      </w:pPr>
      <w:r w:rsidRPr="000F56FB">
        <w:rPr>
          <w:rFonts w:asciiTheme="minorHAnsi" w:hAnsiTheme="minorHAnsi" w:cstheme="minorHAnsi"/>
          <w:i/>
          <w:sz w:val="22"/>
          <w:szCs w:val="22"/>
        </w:rPr>
        <w:t>A</w:t>
      </w:r>
      <w:r w:rsidR="00861A9E">
        <w:rPr>
          <w:rFonts w:asciiTheme="minorHAnsi" w:hAnsiTheme="minorHAnsi" w:cstheme="minorHAnsi"/>
          <w:i/>
          <w:sz w:val="22"/>
          <w:szCs w:val="22"/>
        </w:rPr>
        <w:t>ssistant Professor</w:t>
      </w:r>
      <w:r w:rsidR="00B67008" w:rsidRPr="000F56FB">
        <w:rPr>
          <w:rFonts w:asciiTheme="minorHAnsi" w:hAnsiTheme="minorHAnsi" w:cstheme="minorHAnsi"/>
          <w:b/>
          <w:spacing w:val="20"/>
          <w:sz w:val="22"/>
          <w:szCs w:val="22"/>
        </w:rPr>
        <w:tab/>
      </w:r>
      <w:r w:rsidR="00B67008" w:rsidRPr="000F56FB">
        <w:rPr>
          <w:rFonts w:asciiTheme="minorHAnsi" w:hAnsiTheme="minorHAnsi" w:cstheme="minorHAnsi"/>
          <w:b/>
          <w:spacing w:val="20"/>
          <w:sz w:val="22"/>
          <w:szCs w:val="22"/>
        </w:rPr>
        <w:tab/>
      </w:r>
      <w:r w:rsidR="00B67008" w:rsidRPr="000F56FB">
        <w:rPr>
          <w:rFonts w:asciiTheme="minorHAnsi" w:hAnsiTheme="minorHAnsi" w:cstheme="minorHAnsi"/>
          <w:b/>
          <w:spacing w:val="20"/>
          <w:sz w:val="22"/>
          <w:szCs w:val="22"/>
        </w:rPr>
        <w:tab/>
      </w:r>
      <w:r w:rsidR="00B67008" w:rsidRPr="000F56FB">
        <w:rPr>
          <w:rFonts w:asciiTheme="minorHAnsi" w:hAnsiTheme="minorHAnsi" w:cstheme="minorHAnsi"/>
          <w:b/>
          <w:spacing w:val="20"/>
          <w:sz w:val="22"/>
          <w:szCs w:val="22"/>
        </w:rPr>
        <w:tab/>
      </w:r>
      <w:r w:rsidR="00861A9E">
        <w:rPr>
          <w:rFonts w:asciiTheme="minorHAnsi" w:hAnsiTheme="minorHAnsi" w:cstheme="minorHAnsi"/>
          <w:b/>
          <w:spacing w:val="20"/>
          <w:sz w:val="22"/>
          <w:szCs w:val="22"/>
        </w:rPr>
        <w:tab/>
      </w:r>
      <w:r w:rsidR="00861A9E">
        <w:rPr>
          <w:rFonts w:asciiTheme="minorHAnsi" w:hAnsiTheme="minorHAnsi" w:cstheme="minorHAnsi"/>
          <w:b/>
          <w:spacing w:val="20"/>
          <w:sz w:val="22"/>
          <w:szCs w:val="22"/>
        </w:rPr>
        <w:tab/>
      </w:r>
      <w:r w:rsidR="00972EFD" w:rsidRPr="000F56FB">
        <w:rPr>
          <w:rFonts w:asciiTheme="minorHAnsi" w:hAnsiTheme="minorHAnsi" w:cstheme="minorHAnsi"/>
          <w:sz w:val="22"/>
          <w:szCs w:val="22"/>
        </w:rPr>
        <w:t>UAMS College of Medicin</w:t>
      </w:r>
      <w:r w:rsidR="00972EFD">
        <w:rPr>
          <w:rFonts w:asciiTheme="minorHAnsi" w:hAnsiTheme="minorHAnsi" w:cstheme="minorHAnsi"/>
          <w:sz w:val="22"/>
          <w:szCs w:val="22"/>
        </w:rPr>
        <w:t>e</w:t>
      </w:r>
    </w:p>
    <w:p w14:paraId="045A7870" w14:textId="77777777" w:rsidR="00591A46" w:rsidRPr="000F56FB" w:rsidRDefault="00861A9E" w:rsidP="000F56FB">
      <w:pPr>
        <w:jc w:val="both"/>
        <w:rPr>
          <w:rFonts w:asciiTheme="minorHAnsi" w:hAnsiTheme="minorHAnsi" w:cstheme="minorHAnsi"/>
          <w:b/>
          <w:color w:val="1F497D" w:themeColor="text2"/>
          <w:sz w:val="22"/>
          <w:szCs w:val="22"/>
        </w:rPr>
      </w:pPr>
      <w:r>
        <w:rPr>
          <w:rFonts w:asciiTheme="minorHAnsi" w:hAnsiTheme="minorHAnsi" w:cstheme="minorHAnsi"/>
          <w:sz w:val="22"/>
          <w:szCs w:val="22"/>
        </w:rPr>
        <w:t>Pediatric Neonatology</w:t>
      </w:r>
      <w:r w:rsidR="00F82637" w:rsidRPr="000F56FB">
        <w:rPr>
          <w:rFonts w:asciiTheme="minorHAnsi" w:hAnsiTheme="minorHAnsi" w:cstheme="minorHAnsi"/>
          <w:sz w:val="22"/>
          <w:szCs w:val="22"/>
        </w:rPr>
        <w:tab/>
      </w:r>
      <w:r w:rsidR="00F82637" w:rsidRPr="000F56FB">
        <w:rPr>
          <w:rFonts w:asciiTheme="minorHAnsi" w:hAnsiTheme="minorHAnsi" w:cstheme="minorHAnsi"/>
          <w:sz w:val="22"/>
          <w:szCs w:val="22"/>
        </w:rPr>
        <w:tab/>
      </w:r>
      <w:r w:rsidR="00F82637" w:rsidRPr="000F56FB">
        <w:rPr>
          <w:rFonts w:asciiTheme="minorHAnsi" w:hAnsiTheme="minorHAnsi" w:cstheme="minorHAnsi"/>
          <w:sz w:val="22"/>
          <w:szCs w:val="22"/>
        </w:rPr>
        <w:tab/>
      </w:r>
      <w:r w:rsidR="00F82637" w:rsidRPr="000F56FB">
        <w:rPr>
          <w:rFonts w:asciiTheme="minorHAnsi" w:hAnsiTheme="minorHAnsi" w:cstheme="minorHAnsi"/>
          <w:sz w:val="22"/>
          <w:szCs w:val="22"/>
        </w:rPr>
        <w:tab/>
      </w:r>
      <w:r w:rsidR="00972EFD">
        <w:rPr>
          <w:rFonts w:asciiTheme="minorHAnsi" w:hAnsiTheme="minorHAnsi" w:cstheme="minorHAnsi"/>
          <w:sz w:val="22"/>
          <w:szCs w:val="22"/>
        </w:rPr>
        <w:tab/>
      </w:r>
      <w:r w:rsidR="00972EFD">
        <w:rPr>
          <w:rFonts w:asciiTheme="minorHAnsi" w:hAnsiTheme="minorHAnsi" w:cstheme="minorHAnsi"/>
          <w:sz w:val="22"/>
          <w:szCs w:val="22"/>
        </w:rPr>
        <w:tab/>
      </w:r>
      <w:r w:rsidR="00972EFD" w:rsidRPr="000F56FB">
        <w:rPr>
          <w:rFonts w:asciiTheme="minorHAnsi" w:hAnsiTheme="minorHAnsi" w:cstheme="minorHAnsi"/>
          <w:sz w:val="22"/>
          <w:szCs w:val="22"/>
        </w:rPr>
        <w:t>Arkansas Children’s Hospital</w:t>
      </w:r>
    </w:p>
    <w:p w14:paraId="1DCB07CD" w14:textId="77777777" w:rsidR="00591A46" w:rsidRPr="000F56FB" w:rsidRDefault="0015276A" w:rsidP="000F56FB">
      <w:pPr>
        <w:jc w:val="both"/>
        <w:rPr>
          <w:rFonts w:asciiTheme="minorHAnsi" w:hAnsiTheme="minorHAnsi" w:cstheme="minorHAnsi"/>
          <w:i/>
          <w:sz w:val="22"/>
          <w:szCs w:val="22"/>
        </w:rPr>
      </w:pPr>
      <w:r w:rsidRPr="000F56FB">
        <w:rPr>
          <w:rFonts w:asciiTheme="minorHAnsi" w:hAnsiTheme="minorHAnsi" w:cstheme="minorHAnsi"/>
          <w:sz w:val="22"/>
          <w:szCs w:val="22"/>
        </w:rPr>
        <w:t>UAMS College of Medicine</w:t>
      </w:r>
      <w:r w:rsidR="00591A46" w:rsidRPr="000F56FB">
        <w:rPr>
          <w:rFonts w:asciiTheme="minorHAnsi" w:hAnsiTheme="minorHAnsi" w:cstheme="minorHAnsi"/>
          <w:i/>
          <w:spacing w:val="20"/>
          <w:sz w:val="22"/>
          <w:szCs w:val="22"/>
        </w:rPr>
        <w:tab/>
      </w:r>
      <w:r w:rsidR="00591A46" w:rsidRPr="000F56FB">
        <w:rPr>
          <w:rFonts w:asciiTheme="minorHAnsi" w:hAnsiTheme="minorHAnsi" w:cstheme="minorHAnsi"/>
          <w:i/>
          <w:spacing w:val="20"/>
          <w:sz w:val="22"/>
          <w:szCs w:val="22"/>
        </w:rPr>
        <w:tab/>
      </w:r>
      <w:r w:rsidR="00D650C3" w:rsidRPr="000F56FB">
        <w:rPr>
          <w:rFonts w:asciiTheme="minorHAnsi" w:hAnsiTheme="minorHAnsi" w:cstheme="minorHAnsi"/>
          <w:i/>
          <w:spacing w:val="20"/>
          <w:sz w:val="22"/>
          <w:szCs w:val="22"/>
        </w:rPr>
        <w:tab/>
      </w:r>
      <w:r w:rsidR="00DF2FA1" w:rsidRPr="000F56FB">
        <w:rPr>
          <w:rFonts w:asciiTheme="minorHAnsi" w:hAnsiTheme="minorHAnsi" w:cstheme="minorHAnsi"/>
          <w:i/>
          <w:spacing w:val="20"/>
          <w:sz w:val="22"/>
          <w:szCs w:val="22"/>
        </w:rPr>
        <w:tab/>
      </w:r>
    </w:p>
    <w:p w14:paraId="10F71646" w14:textId="77777777" w:rsidR="00591A46" w:rsidRPr="000F56FB" w:rsidRDefault="00B67008" w:rsidP="000F56FB">
      <w:pPr>
        <w:jc w:val="both"/>
        <w:rPr>
          <w:rFonts w:asciiTheme="minorHAnsi" w:hAnsiTheme="minorHAnsi" w:cstheme="minorHAnsi"/>
          <w:i/>
          <w:sz w:val="22"/>
          <w:szCs w:val="22"/>
        </w:rPr>
      </w:pPr>
      <w:r w:rsidRPr="000F56FB">
        <w:rPr>
          <w:rFonts w:asciiTheme="minorHAnsi" w:hAnsiTheme="minorHAnsi" w:cstheme="minorHAnsi"/>
          <w:sz w:val="22"/>
          <w:szCs w:val="22"/>
        </w:rPr>
        <w:t>Arkansas Children’s Hospital</w:t>
      </w:r>
      <w:r w:rsidR="00F82637" w:rsidRPr="000F56FB">
        <w:rPr>
          <w:rFonts w:asciiTheme="minorHAnsi" w:hAnsiTheme="minorHAnsi" w:cstheme="minorHAnsi"/>
          <w:sz w:val="22"/>
          <w:szCs w:val="22"/>
        </w:rPr>
        <w:tab/>
      </w:r>
      <w:r w:rsidR="00F82637" w:rsidRPr="000F56FB">
        <w:rPr>
          <w:rFonts w:asciiTheme="minorHAnsi" w:hAnsiTheme="minorHAnsi" w:cstheme="minorHAnsi"/>
          <w:sz w:val="22"/>
          <w:szCs w:val="22"/>
        </w:rPr>
        <w:tab/>
      </w:r>
      <w:r w:rsidR="00E33EFF">
        <w:rPr>
          <w:rFonts w:asciiTheme="minorHAnsi" w:hAnsiTheme="minorHAnsi" w:cstheme="minorHAnsi"/>
          <w:sz w:val="22"/>
          <w:szCs w:val="22"/>
        </w:rPr>
        <w:tab/>
      </w:r>
      <w:r w:rsidR="00E33EFF">
        <w:rPr>
          <w:rFonts w:asciiTheme="minorHAnsi" w:hAnsiTheme="minorHAnsi" w:cstheme="minorHAnsi"/>
          <w:sz w:val="22"/>
          <w:szCs w:val="22"/>
        </w:rPr>
        <w:tab/>
      </w:r>
      <w:r w:rsidR="00E33EFF">
        <w:rPr>
          <w:rFonts w:asciiTheme="minorHAnsi" w:hAnsiTheme="minorHAnsi" w:cstheme="minorHAnsi"/>
          <w:sz w:val="22"/>
          <w:szCs w:val="22"/>
        </w:rPr>
        <w:tab/>
      </w:r>
      <w:r w:rsidR="00985221" w:rsidRPr="005739EA">
        <w:rPr>
          <w:rFonts w:asciiTheme="minorHAnsi" w:hAnsiTheme="minorHAnsi" w:cstheme="minorHAnsi"/>
          <w:b/>
          <w:sz w:val="26"/>
          <w:szCs w:val="26"/>
        </w:rPr>
        <w:t>Heather Young, MD, MSc</w:t>
      </w:r>
      <w:r w:rsidR="00591A46" w:rsidRPr="000F56FB">
        <w:rPr>
          <w:rFonts w:asciiTheme="minorHAnsi" w:hAnsiTheme="minorHAnsi" w:cstheme="minorHAnsi"/>
          <w:i/>
          <w:spacing w:val="20"/>
          <w:sz w:val="22"/>
          <w:szCs w:val="22"/>
        </w:rPr>
        <w:tab/>
      </w:r>
      <w:r w:rsidR="00591A46" w:rsidRPr="000F56FB">
        <w:rPr>
          <w:rFonts w:asciiTheme="minorHAnsi" w:hAnsiTheme="minorHAnsi" w:cstheme="minorHAnsi"/>
          <w:i/>
          <w:spacing w:val="20"/>
          <w:sz w:val="22"/>
          <w:szCs w:val="22"/>
        </w:rPr>
        <w:tab/>
      </w:r>
      <w:r w:rsidR="003E45DF" w:rsidRPr="000F56FB">
        <w:rPr>
          <w:rFonts w:asciiTheme="minorHAnsi" w:hAnsiTheme="minorHAnsi" w:cstheme="minorHAnsi"/>
          <w:i/>
          <w:spacing w:val="20"/>
          <w:sz w:val="22"/>
          <w:szCs w:val="22"/>
        </w:rPr>
        <w:tab/>
      </w:r>
      <w:r w:rsidR="00D650C3" w:rsidRPr="000F56FB">
        <w:rPr>
          <w:rFonts w:asciiTheme="minorHAnsi" w:hAnsiTheme="minorHAnsi" w:cstheme="minorHAnsi"/>
          <w:i/>
          <w:spacing w:val="20"/>
          <w:sz w:val="22"/>
          <w:szCs w:val="22"/>
        </w:rPr>
        <w:tab/>
      </w:r>
    </w:p>
    <w:p w14:paraId="721E23E3" w14:textId="77777777" w:rsidR="00861A9E" w:rsidRDefault="00F82637" w:rsidP="00861A9E">
      <w:pPr>
        <w:jc w:val="both"/>
        <w:rPr>
          <w:rFonts w:asciiTheme="minorHAnsi" w:hAnsiTheme="minorHAnsi" w:cstheme="minorHAnsi"/>
          <w:sz w:val="22"/>
          <w:szCs w:val="22"/>
        </w:rPr>
      </w:pPr>
      <w:r w:rsidRPr="000F56FB">
        <w:rPr>
          <w:rFonts w:asciiTheme="minorHAnsi" w:hAnsiTheme="minorHAnsi" w:cstheme="minorHAnsi"/>
          <w:i/>
          <w:sz w:val="22"/>
          <w:szCs w:val="22"/>
        </w:rPr>
        <w:tab/>
      </w:r>
      <w:r w:rsidRPr="000F56FB">
        <w:rPr>
          <w:rFonts w:asciiTheme="minorHAnsi" w:hAnsiTheme="minorHAnsi" w:cstheme="minorHAnsi"/>
          <w:i/>
          <w:sz w:val="22"/>
          <w:szCs w:val="22"/>
        </w:rPr>
        <w:tab/>
      </w:r>
      <w:r w:rsidRPr="000F56FB">
        <w:rPr>
          <w:rFonts w:asciiTheme="minorHAnsi" w:hAnsiTheme="minorHAnsi" w:cstheme="minorHAnsi"/>
          <w:i/>
          <w:sz w:val="22"/>
          <w:szCs w:val="22"/>
        </w:rPr>
        <w:tab/>
      </w:r>
      <w:r w:rsidRPr="000F56FB">
        <w:rPr>
          <w:rFonts w:asciiTheme="minorHAnsi" w:hAnsiTheme="minorHAnsi" w:cstheme="minorHAnsi"/>
          <w:i/>
          <w:sz w:val="22"/>
          <w:szCs w:val="22"/>
        </w:rPr>
        <w:tab/>
      </w:r>
      <w:r w:rsidRPr="000F56FB">
        <w:rPr>
          <w:rFonts w:asciiTheme="minorHAnsi" w:hAnsiTheme="minorHAnsi" w:cstheme="minorHAnsi"/>
          <w:i/>
          <w:sz w:val="22"/>
          <w:szCs w:val="22"/>
        </w:rPr>
        <w:tab/>
      </w:r>
      <w:r w:rsidRPr="000F56FB">
        <w:rPr>
          <w:rFonts w:asciiTheme="minorHAnsi" w:hAnsiTheme="minorHAnsi" w:cstheme="minorHAnsi"/>
          <w:i/>
          <w:sz w:val="22"/>
          <w:szCs w:val="22"/>
        </w:rPr>
        <w:tab/>
      </w:r>
      <w:r w:rsidRPr="000F56FB">
        <w:rPr>
          <w:rFonts w:asciiTheme="minorHAnsi" w:hAnsiTheme="minorHAnsi" w:cstheme="minorHAnsi"/>
          <w:i/>
          <w:sz w:val="22"/>
          <w:szCs w:val="22"/>
        </w:rPr>
        <w:tab/>
      </w:r>
      <w:r w:rsidRPr="000F56FB">
        <w:rPr>
          <w:rFonts w:asciiTheme="minorHAnsi" w:hAnsiTheme="minorHAnsi" w:cstheme="minorHAnsi"/>
          <w:i/>
          <w:sz w:val="22"/>
          <w:szCs w:val="22"/>
        </w:rPr>
        <w:tab/>
      </w:r>
      <w:r w:rsidR="00985221" w:rsidRPr="000F56FB">
        <w:rPr>
          <w:rFonts w:asciiTheme="minorHAnsi" w:hAnsiTheme="minorHAnsi" w:cstheme="minorHAnsi"/>
          <w:i/>
          <w:sz w:val="22"/>
          <w:szCs w:val="22"/>
        </w:rPr>
        <w:t>Assistant Professor</w:t>
      </w:r>
    </w:p>
    <w:p w14:paraId="0953BEF8" w14:textId="77777777" w:rsidR="00F82637" w:rsidRPr="000F56FB" w:rsidRDefault="00861A9E" w:rsidP="00861A9E">
      <w:pPr>
        <w:jc w:val="both"/>
        <w:rPr>
          <w:rFonts w:asciiTheme="minorHAnsi" w:hAnsiTheme="minorHAnsi" w:cstheme="minorHAnsi"/>
          <w:sz w:val="22"/>
          <w:szCs w:val="22"/>
        </w:rPr>
      </w:pPr>
      <w:r w:rsidRPr="00861A9E">
        <w:rPr>
          <w:rFonts w:asciiTheme="minorHAnsi" w:hAnsiTheme="minorHAnsi" w:cstheme="minorHAnsi"/>
          <w:b/>
          <w:sz w:val="26"/>
          <w:szCs w:val="26"/>
        </w:rPr>
        <w:t>Peter M. Mourani, MD</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5221">
        <w:rPr>
          <w:rFonts w:asciiTheme="minorHAnsi" w:hAnsiTheme="minorHAnsi" w:cstheme="minorHAnsi"/>
          <w:sz w:val="22"/>
          <w:szCs w:val="22"/>
        </w:rPr>
        <w:t>Pediatric Infectious Diseases</w:t>
      </w:r>
    </w:p>
    <w:p w14:paraId="6CD1DB2D" w14:textId="77777777" w:rsidR="003E45DF" w:rsidRDefault="00985221" w:rsidP="00861A9E">
      <w:pPr>
        <w:jc w:val="both"/>
        <w:rPr>
          <w:rFonts w:asciiTheme="minorHAnsi" w:hAnsiTheme="minorHAnsi" w:cstheme="minorHAnsi"/>
          <w:b/>
          <w:spacing w:val="20"/>
          <w:sz w:val="22"/>
          <w:szCs w:val="22"/>
        </w:rPr>
      </w:pPr>
      <w:r>
        <w:rPr>
          <w:rFonts w:asciiTheme="minorHAnsi" w:hAnsiTheme="minorHAnsi" w:cstheme="minorHAnsi"/>
          <w:i/>
          <w:sz w:val="22"/>
          <w:szCs w:val="22"/>
        </w:rPr>
        <w:t>President</w:t>
      </w:r>
      <w:r w:rsidR="00861A9E">
        <w:rPr>
          <w:rFonts w:asciiTheme="minorHAnsi" w:hAnsiTheme="minorHAnsi" w:cstheme="minorHAnsi"/>
          <w:sz w:val="22"/>
          <w:szCs w:val="22"/>
        </w:rPr>
        <w:tab/>
      </w:r>
      <w:r w:rsidR="00861A9E">
        <w:rPr>
          <w:rFonts w:asciiTheme="minorHAnsi" w:hAnsiTheme="minorHAnsi" w:cstheme="minorHAnsi"/>
          <w:sz w:val="22"/>
          <w:szCs w:val="22"/>
        </w:rPr>
        <w:tab/>
      </w:r>
      <w:r w:rsidR="00861A9E">
        <w:rPr>
          <w:rFonts w:asciiTheme="minorHAnsi" w:hAnsiTheme="minorHAnsi" w:cstheme="minorHAnsi"/>
          <w:sz w:val="22"/>
          <w:szCs w:val="22"/>
        </w:rPr>
        <w:tab/>
      </w:r>
      <w:r w:rsidR="00861A9E">
        <w:rPr>
          <w:rFonts w:asciiTheme="minorHAnsi" w:hAnsiTheme="minorHAnsi" w:cstheme="minorHAnsi"/>
          <w:sz w:val="22"/>
          <w:szCs w:val="22"/>
        </w:rPr>
        <w:tab/>
      </w:r>
      <w:r w:rsidR="00861A9E">
        <w:rPr>
          <w:rFonts w:asciiTheme="minorHAnsi" w:hAnsiTheme="minorHAnsi" w:cstheme="minorHAnsi"/>
          <w:sz w:val="22"/>
          <w:szCs w:val="22"/>
        </w:rPr>
        <w:tab/>
      </w:r>
      <w:r w:rsidR="00861A9E">
        <w:rPr>
          <w:rFonts w:asciiTheme="minorHAnsi" w:hAnsiTheme="minorHAnsi" w:cstheme="minorHAnsi"/>
          <w:sz w:val="22"/>
          <w:szCs w:val="22"/>
        </w:rPr>
        <w:tab/>
      </w:r>
      <w:r w:rsidR="00861A9E">
        <w:rPr>
          <w:rFonts w:asciiTheme="minorHAnsi" w:hAnsiTheme="minorHAnsi" w:cstheme="minorHAnsi"/>
          <w:sz w:val="22"/>
          <w:szCs w:val="22"/>
        </w:rPr>
        <w:tab/>
      </w:r>
      <w:r w:rsidRPr="000F56FB">
        <w:rPr>
          <w:rFonts w:asciiTheme="minorHAnsi" w:hAnsiTheme="minorHAnsi" w:cstheme="minorHAnsi"/>
          <w:sz w:val="22"/>
          <w:szCs w:val="22"/>
        </w:rPr>
        <w:t>UAMS College of Medicin</w:t>
      </w:r>
      <w:r>
        <w:rPr>
          <w:rFonts w:asciiTheme="minorHAnsi" w:hAnsiTheme="minorHAnsi" w:cstheme="minorHAnsi"/>
          <w:sz w:val="22"/>
          <w:szCs w:val="22"/>
        </w:rPr>
        <w:t>e</w:t>
      </w:r>
      <w:r w:rsidR="003E45DF" w:rsidRPr="000F56FB">
        <w:rPr>
          <w:rFonts w:asciiTheme="minorHAnsi" w:hAnsiTheme="minorHAnsi" w:cstheme="minorHAnsi"/>
          <w:b/>
          <w:spacing w:val="20"/>
          <w:sz w:val="22"/>
          <w:szCs w:val="22"/>
        </w:rPr>
        <w:tab/>
      </w:r>
      <w:r w:rsidR="003E45DF" w:rsidRPr="000F56FB">
        <w:rPr>
          <w:rFonts w:asciiTheme="minorHAnsi" w:hAnsiTheme="minorHAnsi" w:cstheme="minorHAnsi"/>
          <w:b/>
          <w:spacing w:val="20"/>
          <w:sz w:val="22"/>
          <w:szCs w:val="22"/>
        </w:rPr>
        <w:tab/>
      </w:r>
      <w:r w:rsidR="003E45DF" w:rsidRPr="000F56FB">
        <w:rPr>
          <w:rFonts w:asciiTheme="minorHAnsi" w:hAnsiTheme="minorHAnsi" w:cstheme="minorHAnsi"/>
          <w:b/>
          <w:spacing w:val="20"/>
          <w:sz w:val="22"/>
          <w:szCs w:val="22"/>
        </w:rPr>
        <w:tab/>
      </w:r>
    </w:p>
    <w:p w14:paraId="49D23832" w14:textId="77777777" w:rsidR="00861A9E" w:rsidRPr="00861A9E" w:rsidRDefault="00985221" w:rsidP="00861A9E">
      <w:pPr>
        <w:jc w:val="both"/>
        <w:rPr>
          <w:rFonts w:asciiTheme="minorHAnsi" w:hAnsiTheme="minorHAnsi" w:cstheme="minorHAnsi"/>
          <w:spacing w:val="20"/>
          <w:sz w:val="22"/>
          <w:szCs w:val="22"/>
        </w:rPr>
      </w:pPr>
      <w:r>
        <w:rPr>
          <w:rFonts w:asciiTheme="minorHAnsi" w:hAnsiTheme="minorHAnsi" w:cstheme="minorHAnsi"/>
          <w:sz w:val="22"/>
          <w:szCs w:val="22"/>
        </w:rPr>
        <w:t>Arkansas Children’s Research Institute</w:t>
      </w:r>
      <w:r>
        <w:rPr>
          <w:rFonts w:asciiTheme="minorHAnsi" w:hAnsiTheme="minorHAnsi" w:cstheme="minorHAnsi"/>
          <w:sz w:val="22"/>
          <w:szCs w:val="22"/>
        </w:rPr>
        <w:tab/>
      </w:r>
      <w:r>
        <w:rPr>
          <w:rFonts w:asciiTheme="minorHAnsi" w:hAnsiTheme="minorHAnsi" w:cstheme="minorHAnsi"/>
          <w:spacing w:val="20"/>
          <w:sz w:val="22"/>
          <w:szCs w:val="22"/>
        </w:rPr>
        <w:tab/>
      </w:r>
      <w:r>
        <w:rPr>
          <w:rFonts w:asciiTheme="minorHAnsi" w:hAnsiTheme="minorHAnsi" w:cstheme="minorHAnsi"/>
          <w:spacing w:val="20"/>
          <w:sz w:val="22"/>
          <w:szCs w:val="22"/>
        </w:rPr>
        <w:tab/>
      </w:r>
      <w:r>
        <w:rPr>
          <w:rFonts w:asciiTheme="minorHAnsi" w:hAnsiTheme="minorHAnsi" w:cstheme="minorHAnsi"/>
          <w:spacing w:val="20"/>
          <w:sz w:val="22"/>
          <w:szCs w:val="22"/>
        </w:rPr>
        <w:tab/>
      </w:r>
      <w:r w:rsidRPr="000F56FB">
        <w:rPr>
          <w:rFonts w:asciiTheme="minorHAnsi" w:hAnsiTheme="minorHAnsi" w:cstheme="minorHAnsi"/>
          <w:sz w:val="22"/>
          <w:szCs w:val="22"/>
        </w:rPr>
        <w:t>Arkansas Children’s Hospital</w:t>
      </w:r>
    </w:p>
    <w:p w14:paraId="20C2B0E8" w14:textId="77777777" w:rsidR="00985221" w:rsidRDefault="00985221" w:rsidP="00861A9E">
      <w:pPr>
        <w:jc w:val="both"/>
        <w:rPr>
          <w:rFonts w:asciiTheme="minorHAnsi" w:hAnsiTheme="minorHAnsi" w:cstheme="minorHAnsi"/>
          <w:spacing w:val="20"/>
          <w:sz w:val="22"/>
          <w:szCs w:val="22"/>
        </w:rPr>
      </w:pPr>
      <w:r w:rsidRPr="000F56FB">
        <w:rPr>
          <w:rFonts w:asciiTheme="minorHAnsi" w:hAnsiTheme="minorHAnsi" w:cstheme="minorHAnsi"/>
          <w:i/>
          <w:sz w:val="22"/>
          <w:szCs w:val="22"/>
        </w:rPr>
        <w:t>Professor</w:t>
      </w:r>
      <w:r>
        <w:rPr>
          <w:rFonts w:asciiTheme="minorHAnsi" w:hAnsiTheme="minorHAnsi" w:cstheme="minorHAnsi"/>
          <w:i/>
          <w:sz w:val="22"/>
          <w:szCs w:val="22"/>
        </w:rPr>
        <w:t xml:space="preserve"> of Pediatrics,</w:t>
      </w:r>
      <w:r w:rsidRPr="000F56FB">
        <w:rPr>
          <w:rFonts w:asciiTheme="minorHAnsi" w:hAnsiTheme="minorHAnsi" w:cstheme="minorHAnsi"/>
          <w:sz w:val="22"/>
          <w:szCs w:val="22"/>
        </w:rPr>
        <w:t xml:space="preserve"> </w:t>
      </w:r>
      <w:r>
        <w:rPr>
          <w:rFonts w:asciiTheme="minorHAnsi" w:hAnsiTheme="minorHAnsi" w:cstheme="minorHAnsi"/>
          <w:sz w:val="22"/>
          <w:szCs w:val="22"/>
        </w:rPr>
        <w:t>Critical Care</w:t>
      </w:r>
      <w:r w:rsidRPr="00861A9E">
        <w:rPr>
          <w:rFonts w:asciiTheme="minorHAnsi" w:hAnsiTheme="minorHAnsi" w:cstheme="minorHAnsi"/>
          <w:spacing w:val="20"/>
          <w:sz w:val="22"/>
          <w:szCs w:val="22"/>
        </w:rPr>
        <w:t xml:space="preserve"> </w:t>
      </w:r>
    </w:p>
    <w:p w14:paraId="6809667B" w14:textId="77777777" w:rsidR="00985221" w:rsidRDefault="00985221" w:rsidP="000F56FB">
      <w:pPr>
        <w:jc w:val="both"/>
        <w:rPr>
          <w:rFonts w:asciiTheme="minorHAnsi" w:hAnsiTheme="minorHAnsi" w:cstheme="minorHAnsi"/>
          <w:sz w:val="22"/>
          <w:szCs w:val="22"/>
        </w:rPr>
      </w:pPr>
      <w:r w:rsidRPr="000F56FB">
        <w:rPr>
          <w:rFonts w:asciiTheme="minorHAnsi" w:hAnsiTheme="minorHAnsi" w:cstheme="minorHAnsi"/>
          <w:sz w:val="22"/>
          <w:szCs w:val="22"/>
        </w:rPr>
        <w:t>UAMS College of Medicin</w:t>
      </w:r>
      <w:r>
        <w:rPr>
          <w:rFonts w:asciiTheme="minorHAnsi" w:hAnsiTheme="minorHAnsi" w:cstheme="minorHAnsi"/>
          <w:sz w:val="22"/>
          <w:szCs w:val="22"/>
        </w:rPr>
        <w:t>e</w:t>
      </w:r>
      <w:r w:rsidRPr="000F56FB">
        <w:rPr>
          <w:rFonts w:asciiTheme="minorHAnsi" w:hAnsiTheme="minorHAnsi" w:cstheme="minorHAnsi"/>
          <w:sz w:val="22"/>
          <w:szCs w:val="22"/>
        </w:rPr>
        <w:t xml:space="preserve"> </w:t>
      </w:r>
    </w:p>
    <w:p w14:paraId="4BAD7159" w14:textId="77777777" w:rsidR="00591A46" w:rsidRPr="000F56FB" w:rsidRDefault="00985221" w:rsidP="000F56FB">
      <w:pPr>
        <w:jc w:val="both"/>
        <w:rPr>
          <w:rFonts w:asciiTheme="minorHAnsi" w:hAnsiTheme="minorHAnsi" w:cstheme="minorHAnsi"/>
          <w:i/>
          <w:sz w:val="22"/>
          <w:szCs w:val="22"/>
        </w:rPr>
      </w:pPr>
      <w:r w:rsidRPr="000F56FB">
        <w:rPr>
          <w:rFonts w:asciiTheme="minorHAnsi" w:hAnsiTheme="minorHAnsi" w:cstheme="minorHAnsi"/>
          <w:sz w:val="22"/>
          <w:szCs w:val="22"/>
        </w:rPr>
        <w:t>Arkansas Children’s Hospital</w:t>
      </w:r>
      <w:r w:rsidR="00DB716F" w:rsidRPr="000F56FB">
        <w:rPr>
          <w:rFonts w:asciiTheme="minorHAnsi" w:hAnsiTheme="minorHAnsi" w:cstheme="minorHAnsi"/>
          <w:b/>
          <w:spacing w:val="20"/>
          <w:sz w:val="22"/>
          <w:szCs w:val="22"/>
        </w:rPr>
        <w:tab/>
      </w:r>
      <w:r w:rsidR="00591A46" w:rsidRPr="000F56FB">
        <w:rPr>
          <w:rFonts w:asciiTheme="minorHAnsi" w:hAnsiTheme="minorHAnsi" w:cstheme="minorHAnsi"/>
          <w:b/>
          <w:spacing w:val="20"/>
          <w:sz w:val="22"/>
          <w:szCs w:val="22"/>
        </w:rPr>
        <w:tab/>
      </w:r>
      <w:r w:rsidR="00591A46" w:rsidRPr="000F56FB">
        <w:rPr>
          <w:rFonts w:asciiTheme="minorHAnsi" w:hAnsiTheme="minorHAnsi" w:cstheme="minorHAnsi"/>
          <w:b/>
          <w:spacing w:val="20"/>
          <w:sz w:val="22"/>
          <w:szCs w:val="22"/>
        </w:rPr>
        <w:tab/>
      </w:r>
      <w:r w:rsidR="00591A46" w:rsidRPr="000F56FB">
        <w:rPr>
          <w:rFonts w:asciiTheme="minorHAnsi" w:hAnsiTheme="minorHAnsi" w:cstheme="minorHAnsi"/>
          <w:b/>
          <w:spacing w:val="20"/>
          <w:sz w:val="22"/>
          <w:szCs w:val="22"/>
        </w:rPr>
        <w:tab/>
      </w:r>
      <w:r w:rsidR="00DB716F" w:rsidRPr="000F56FB">
        <w:rPr>
          <w:rFonts w:asciiTheme="minorHAnsi" w:hAnsiTheme="minorHAnsi" w:cstheme="minorHAnsi"/>
          <w:b/>
          <w:spacing w:val="20"/>
          <w:sz w:val="22"/>
          <w:szCs w:val="22"/>
        </w:rPr>
        <w:tab/>
      </w:r>
    </w:p>
    <w:p w14:paraId="59CC27F5" w14:textId="1806C1DF" w:rsidR="00E5570A" w:rsidRDefault="00E5570A" w:rsidP="005B650A">
      <w:pPr>
        <w:jc w:val="both"/>
        <w:rPr>
          <w:rFonts w:asciiTheme="minorHAnsi" w:hAnsiTheme="minorHAnsi" w:cstheme="minorHAnsi"/>
          <w:sz w:val="22"/>
          <w:szCs w:val="22"/>
        </w:rPr>
      </w:pPr>
    </w:p>
    <w:p w14:paraId="564857BC" w14:textId="77777777" w:rsidR="00E5570A" w:rsidRDefault="00E5570A" w:rsidP="005B650A">
      <w:pPr>
        <w:jc w:val="both"/>
        <w:rPr>
          <w:rFonts w:asciiTheme="minorHAnsi" w:hAnsiTheme="minorHAnsi" w:cstheme="minorHAnsi"/>
          <w:sz w:val="22"/>
          <w:szCs w:val="22"/>
        </w:rPr>
      </w:pPr>
      <w:bookmarkStart w:id="0" w:name="_GoBack"/>
      <w:bookmarkEnd w:id="0"/>
    </w:p>
    <w:p w14:paraId="74EE2A25" w14:textId="77777777" w:rsidR="00E5570A" w:rsidRPr="0010058F" w:rsidRDefault="00E5570A" w:rsidP="00E5570A">
      <w:pPr>
        <w:jc w:val="center"/>
        <w:rPr>
          <w:rFonts w:asciiTheme="minorHAnsi" w:hAnsiTheme="minorHAnsi" w:cstheme="minorHAnsi"/>
          <w:b/>
          <w:color w:val="1F497D" w:themeColor="text2"/>
          <w:sz w:val="36"/>
          <w:szCs w:val="36"/>
        </w:rPr>
      </w:pPr>
      <w:r w:rsidRPr="0010058F">
        <w:rPr>
          <w:rFonts w:asciiTheme="minorHAnsi" w:hAnsiTheme="minorHAnsi" w:cstheme="minorHAnsi"/>
          <w:b/>
          <w:color w:val="1F497D" w:themeColor="text2"/>
          <w:sz w:val="36"/>
          <w:szCs w:val="36"/>
        </w:rPr>
        <w:t>Planning Committee</w:t>
      </w:r>
    </w:p>
    <w:p w14:paraId="6FD3BE5B" w14:textId="77777777" w:rsidR="00E5570A" w:rsidRDefault="00E5570A" w:rsidP="00E5570A">
      <w:pPr>
        <w:ind w:firstLine="720"/>
        <w:rPr>
          <w:rFonts w:asciiTheme="minorHAnsi" w:hAnsiTheme="minorHAnsi" w:cstheme="minorHAnsi"/>
          <w:sz w:val="22"/>
          <w:szCs w:val="22"/>
        </w:rPr>
      </w:pPr>
    </w:p>
    <w:p w14:paraId="293A9F13" w14:textId="77777777" w:rsidR="00E5570A" w:rsidRDefault="00E5570A" w:rsidP="00E5570A">
      <w:pPr>
        <w:ind w:firstLine="720"/>
        <w:rPr>
          <w:rFonts w:asciiTheme="minorHAnsi" w:hAnsiTheme="minorHAnsi" w:cstheme="minorHAnsi"/>
          <w:sz w:val="22"/>
          <w:szCs w:val="22"/>
        </w:rPr>
      </w:pPr>
      <w:r>
        <w:rPr>
          <w:rFonts w:asciiTheme="minorHAnsi" w:hAnsiTheme="minorHAnsi" w:cstheme="minorHAnsi"/>
          <w:sz w:val="22"/>
          <w:szCs w:val="22"/>
        </w:rPr>
        <w:t xml:space="preserve">Heather Young, MD, MSc – </w:t>
      </w:r>
      <w:r w:rsidRPr="00DE4D79">
        <w:rPr>
          <w:rFonts w:asciiTheme="minorHAnsi" w:hAnsiTheme="minorHAnsi" w:cstheme="minorHAnsi"/>
          <w:i/>
          <w:sz w:val="22"/>
          <w:szCs w:val="22"/>
        </w:rPr>
        <w:t>Course</w:t>
      </w:r>
      <w:r w:rsidRPr="00B97874">
        <w:rPr>
          <w:rFonts w:asciiTheme="minorHAnsi" w:hAnsiTheme="minorHAnsi" w:cstheme="minorHAnsi"/>
          <w:i/>
          <w:sz w:val="22"/>
          <w:szCs w:val="22"/>
        </w:rPr>
        <w:t xml:space="preserve"> Director</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sz w:val="22"/>
          <w:szCs w:val="22"/>
        </w:rPr>
        <w:t>Tim Onarecker, MD</w:t>
      </w:r>
    </w:p>
    <w:p w14:paraId="48F552AD" w14:textId="77777777" w:rsidR="00E5570A" w:rsidRDefault="00E5570A" w:rsidP="00E5570A">
      <w:pPr>
        <w:ind w:firstLine="720"/>
        <w:rPr>
          <w:rFonts w:asciiTheme="minorHAnsi" w:hAnsiTheme="minorHAnsi" w:cstheme="minorHAnsi"/>
          <w:sz w:val="22"/>
          <w:szCs w:val="22"/>
        </w:rPr>
      </w:pPr>
      <w:r>
        <w:rPr>
          <w:rFonts w:asciiTheme="minorHAnsi" w:hAnsiTheme="minorHAnsi" w:cstheme="minorHAnsi"/>
          <w:sz w:val="22"/>
          <w:szCs w:val="22"/>
        </w:rPr>
        <w:t>Zain Alamarat, MD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Haleigh Shumate, MSNc, APRN, CPNP-PC</w:t>
      </w:r>
    </w:p>
    <w:p w14:paraId="06718839" w14:textId="77777777" w:rsidR="00E5570A" w:rsidRDefault="00E5570A" w:rsidP="00E5570A">
      <w:pPr>
        <w:ind w:firstLine="720"/>
        <w:rPr>
          <w:rFonts w:asciiTheme="minorHAnsi" w:hAnsiTheme="minorHAnsi" w:cstheme="minorHAnsi"/>
          <w:sz w:val="22"/>
          <w:szCs w:val="22"/>
        </w:rPr>
      </w:pPr>
      <w:r>
        <w:rPr>
          <w:rFonts w:asciiTheme="minorHAnsi" w:hAnsiTheme="minorHAnsi" w:cstheme="minorHAnsi"/>
          <w:sz w:val="22"/>
          <w:szCs w:val="22"/>
        </w:rPr>
        <w:t>Archana Balamohan, MD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Jessica Snowden, MD, MS</w:t>
      </w:r>
    </w:p>
    <w:p w14:paraId="4C83B039" w14:textId="77777777" w:rsidR="00E5570A" w:rsidRDefault="00E5570A" w:rsidP="00E5570A">
      <w:pPr>
        <w:ind w:firstLine="720"/>
        <w:rPr>
          <w:rFonts w:asciiTheme="minorHAnsi" w:hAnsiTheme="minorHAnsi" w:cstheme="minorHAnsi"/>
          <w:sz w:val="22"/>
          <w:szCs w:val="22"/>
        </w:rPr>
      </w:pPr>
      <w:r>
        <w:rPr>
          <w:rFonts w:asciiTheme="minorHAnsi" w:hAnsiTheme="minorHAnsi" w:cstheme="minorHAnsi"/>
          <w:sz w:val="22"/>
          <w:szCs w:val="22"/>
        </w:rPr>
        <w:t>Steve Dahl, MD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Pat Brady,</w:t>
      </w:r>
      <w:r w:rsidRPr="00FD7621">
        <w:rPr>
          <w:rFonts w:asciiTheme="minorHAnsi" w:hAnsiTheme="minorHAnsi" w:cstheme="minorHAnsi"/>
          <w:sz w:val="22"/>
          <w:szCs w:val="22"/>
        </w:rPr>
        <w:t xml:space="preserve"> </w:t>
      </w:r>
      <w:r>
        <w:rPr>
          <w:rFonts w:asciiTheme="minorHAnsi" w:hAnsiTheme="minorHAnsi" w:cstheme="minorHAnsi"/>
          <w:sz w:val="22"/>
          <w:szCs w:val="22"/>
        </w:rPr>
        <w:t>BSN, RN</w:t>
      </w:r>
    </w:p>
    <w:p w14:paraId="730C596A" w14:textId="77777777" w:rsidR="00E5570A" w:rsidRDefault="00E5570A" w:rsidP="00E5570A">
      <w:pPr>
        <w:ind w:firstLine="720"/>
        <w:rPr>
          <w:rFonts w:asciiTheme="minorHAnsi" w:hAnsiTheme="minorHAnsi" w:cstheme="minorHAnsi"/>
          <w:sz w:val="22"/>
          <w:szCs w:val="22"/>
        </w:rPr>
      </w:pPr>
      <w:r>
        <w:rPr>
          <w:rFonts w:asciiTheme="minorHAnsi" w:hAnsiTheme="minorHAnsi" w:cstheme="minorHAnsi"/>
          <w:sz w:val="22"/>
          <w:szCs w:val="22"/>
        </w:rPr>
        <w:t>Holly Maples, PharmD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Lisa Chapple, RN</w:t>
      </w:r>
    </w:p>
    <w:p w14:paraId="3BCF2820" w14:textId="77777777" w:rsidR="00E5570A" w:rsidRDefault="00E5570A" w:rsidP="00E5570A">
      <w:pPr>
        <w:ind w:firstLine="720"/>
        <w:rPr>
          <w:rFonts w:asciiTheme="minorHAnsi" w:hAnsiTheme="minorHAnsi" w:cstheme="minorHAnsi"/>
          <w:sz w:val="22"/>
          <w:szCs w:val="22"/>
        </w:rPr>
      </w:pPr>
      <w:r>
        <w:rPr>
          <w:rFonts w:asciiTheme="minorHAnsi" w:hAnsiTheme="minorHAnsi" w:cstheme="minorHAnsi"/>
          <w:sz w:val="22"/>
          <w:szCs w:val="22"/>
        </w:rPr>
        <w:t>Caleb McMinn, PharmD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Beck Thompson, BSN, RN, CPN</w:t>
      </w:r>
    </w:p>
    <w:p w14:paraId="57E2360D" w14:textId="57B1C47F" w:rsidR="00591A46" w:rsidRPr="00907D9F" w:rsidRDefault="00B67008" w:rsidP="005B650A">
      <w:pPr>
        <w:jc w:val="both"/>
        <w:rPr>
          <w:rFonts w:asciiTheme="minorHAnsi" w:hAnsiTheme="minorHAnsi" w:cstheme="minorHAnsi"/>
          <w:sz w:val="22"/>
          <w:szCs w:val="22"/>
        </w:rPr>
      </w:pPr>
      <w:r w:rsidRPr="000F56FB">
        <w:rPr>
          <w:rFonts w:asciiTheme="minorHAnsi" w:hAnsiTheme="minorHAnsi" w:cstheme="minorHAnsi"/>
          <w:sz w:val="22"/>
          <w:szCs w:val="22"/>
        </w:rPr>
        <w:tab/>
      </w:r>
      <w:r w:rsidRPr="000F56FB">
        <w:rPr>
          <w:rFonts w:asciiTheme="minorHAnsi" w:hAnsiTheme="minorHAnsi" w:cstheme="minorHAnsi"/>
          <w:sz w:val="22"/>
          <w:szCs w:val="22"/>
        </w:rPr>
        <w:tab/>
      </w:r>
      <w:r w:rsidRPr="000F56FB">
        <w:rPr>
          <w:rFonts w:asciiTheme="minorHAnsi" w:hAnsiTheme="minorHAnsi" w:cstheme="minorHAnsi"/>
          <w:sz w:val="22"/>
          <w:szCs w:val="22"/>
        </w:rPr>
        <w:tab/>
      </w:r>
      <w:r w:rsidRPr="000F56FB">
        <w:rPr>
          <w:rFonts w:asciiTheme="minorHAnsi" w:hAnsiTheme="minorHAnsi" w:cstheme="minorHAnsi"/>
          <w:sz w:val="22"/>
          <w:szCs w:val="22"/>
        </w:rPr>
        <w:tab/>
      </w:r>
      <w:r w:rsidRPr="000F56FB">
        <w:rPr>
          <w:rFonts w:asciiTheme="minorHAnsi" w:hAnsiTheme="minorHAnsi" w:cstheme="minorHAnsi"/>
          <w:sz w:val="22"/>
          <w:szCs w:val="22"/>
        </w:rPr>
        <w:tab/>
      </w:r>
    </w:p>
    <w:sectPr w:rsidR="00591A46" w:rsidRPr="00907D9F" w:rsidSect="006613C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0A33" w14:textId="77777777" w:rsidR="00997D09" w:rsidRDefault="00997D09" w:rsidP="006D0019">
      <w:r>
        <w:separator/>
      </w:r>
    </w:p>
  </w:endnote>
  <w:endnote w:type="continuationSeparator" w:id="0">
    <w:p w14:paraId="4C7507A4" w14:textId="77777777" w:rsidR="00997D09" w:rsidRDefault="00997D09" w:rsidP="006D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7EF2" w14:textId="77777777" w:rsidR="00997D09" w:rsidRDefault="00997D09" w:rsidP="006D0019">
      <w:r>
        <w:separator/>
      </w:r>
    </w:p>
  </w:footnote>
  <w:footnote w:type="continuationSeparator" w:id="0">
    <w:p w14:paraId="7152C4CE" w14:textId="77777777" w:rsidR="00997D09" w:rsidRDefault="00997D09" w:rsidP="006D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49F"/>
    <w:multiLevelType w:val="hybridMultilevel"/>
    <w:tmpl w:val="ADFADEDC"/>
    <w:lvl w:ilvl="0" w:tplc="38FECD3A">
      <w:start w:val="1"/>
      <w:numFmt w:val="bullet"/>
      <w:lvlText w:val="•"/>
      <w:lvlJc w:val="left"/>
      <w:pPr>
        <w:tabs>
          <w:tab w:val="num" w:pos="720"/>
        </w:tabs>
        <w:ind w:left="720" w:hanging="360"/>
      </w:pPr>
      <w:rPr>
        <w:rFonts w:ascii="Arial" w:hAnsi="Arial" w:hint="default"/>
      </w:rPr>
    </w:lvl>
    <w:lvl w:ilvl="1" w:tplc="CD2ED64C" w:tentative="1">
      <w:start w:val="1"/>
      <w:numFmt w:val="bullet"/>
      <w:lvlText w:val="•"/>
      <w:lvlJc w:val="left"/>
      <w:pPr>
        <w:tabs>
          <w:tab w:val="num" w:pos="1440"/>
        </w:tabs>
        <w:ind w:left="1440" w:hanging="360"/>
      </w:pPr>
      <w:rPr>
        <w:rFonts w:ascii="Arial" w:hAnsi="Arial" w:hint="default"/>
      </w:rPr>
    </w:lvl>
    <w:lvl w:ilvl="2" w:tplc="C560842C" w:tentative="1">
      <w:start w:val="1"/>
      <w:numFmt w:val="bullet"/>
      <w:lvlText w:val="•"/>
      <w:lvlJc w:val="left"/>
      <w:pPr>
        <w:tabs>
          <w:tab w:val="num" w:pos="2160"/>
        </w:tabs>
        <w:ind w:left="2160" w:hanging="360"/>
      </w:pPr>
      <w:rPr>
        <w:rFonts w:ascii="Arial" w:hAnsi="Arial" w:hint="default"/>
      </w:rPr>
    </w:lvl>
    <w:lvl w:ilvl="3" w:tplc="F4E82C96" w:tentative="1">
      <w:start w:val="1"/>
      <w:numFmt w:val="bullet"/>
      <w:lvlText w:val="•"/>
      <w:lvlJc w:val="left"/>
      <w:pPr>
        <w:tabs>
          <w:tab w:val="num" w:pos="2880"/>
        </w:tabs>
        <w:ind w:left="2880" w:hanging="360"/>
      </w:pPr>
      <w:rPr>
        <w:rFonts w:ascii="Arial" w:hAnsi="Arial" w:hint="default"/>
      </w:rPr>
    </w:lvl>
    <w:lvl w:ilvl="4" w:tplc="CE4CBF5A" w:tentative="1">
      <w:start w:val="1"/>
      <w:numFmt w:val="bullet"/>
      <w:lvlText w:val="•"/>
      <w:lvlJc w:val="left"/>
      <w:pPr>
        <w:tabs>
          <w:tab w:val="num" w:pos="3600"/>
        </w:tabs>
        <w:ind w:left="3600" w:hanging="360"/>
      </w:pPr>
      <w:rPr>
        <w:rFonts w:ascii="Arial" w:hAnsi="Arial" w:hint="default"/>
      </w:rPr>
    </w:lvl>
    <w:lvl w:ilvl="5" w:tplc="6C4AC234" w:tentative="1">
      <w:start w:val="1"/>
      <w:numFmt w:val="bullet"/>
      <w:lvlText w:val="•"/>
      <w:lvlJc w:val="left"/>
      <w:pPr>
        <w:tabs>
          <w:tab w:val="num" w:pos="4320"/>
        </w:tabs>
        <w:ind w:left="4320" w:hanging="360"/>
      </w:pPr>
      <w:rPr>
        <w:rFonts w:ascii="Arial" w:hAnsi="Arial" w:hint="default"/>
      </w:rPr>
    </w:lvl>
    <w:lvl w:ilvl="6" w:tplc="BAC6EFCA" w:tentative="1">
      <w:start w:val="1"/>
      <w:numFmt w:val="bullet"/>
      <w:lvlText w:val="•"/>
      <w:lvlJc w:val="left"/>
      <w:pPr>
        <w:tabs>
          <w:tab w:val="num" w:pos="5040"/>
        </w:tabs>
        <w:ind w:left="5040" w:hanging="360"/>
      </w:pPr>
      <w:rPr>
        <w:rFonts w:ascii="Arial" w:hAnsi="Arial" w:hint="default"/>
      </w:rPr>
    </w:lvl>
    <w:lvl w:ilvl="7" w:tplc="C5A0FFD0" w:tentative="1">
      <w:start w:val="1"/>
      <w:numFmt w:val="bullet"/>
      <w:lvlText w:val="•"/>
      <w:lvlJc w:val="left"/>
      <w:pPr>
        <w:tabs>
          <w:tab w:val="num" w:pos="5760"/>
        </w:tabs>
        <w:ind w:left="5760" w:hanging="360"/>
      </w:pPr>
      <w:rPr>
        <w:rFonts w:ascii="Arial" w:hAnsi="Arial" w:hint="default"/>
      </w:rPr>
    </w:lvl>
    <w:lvl w:ilvl="8" w:tplc="669A7B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53D33"/>
    <w:multiLevelType w:val="hybridMultilevel"/>
    <w:tmpl w:val="7652B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1979F7"/>
    <w:multiLevelType w:val="hybridMultilevel"/>
    <w:tmpl w:val="2266214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256B42AF"/>
    <w:multiLevelType w:val="hybridMultilevel"/>
    <w:tmpl w:val="E1A2B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46"/>
    <w:rsid w:val="00016B6A"/>
    <w:rsid w:val="00053860"/>
    <w:rsid w:val="0006080D"/>
    <w:rsid w:val="00060DCF"/>
    <w:rsid w:val="00070AE2"/>
    <w:rsid w:val="000804AF"/>
    <w:rsid w:val="00090A05"/>
    <w:rsid w:val="00097C0F"/>
    <w:rsid w:val="000B3708"/>
    <w:rsid w:val="000D414A"/>
    <w:rsid w:val="000E7578"/>
    <w:rsid w:val="000F56FB"/>
    <w:rsid w:val="001014F4"/>
    <w:rsid w:val="00120997"/>
    <w:rsid w:val="001229A1"/>
    <w:rsid w:val="00137C1E"/>
    <w:rsid w:val="00140D73"/>
    <w:rsid w:val="00151340"/>
    <w:rsid w:val="00151ED4"/>
    <w:rsid w:val="0015276A"/>
    <w:rsid w:val="00153750"/>
    <w:rsid w:val="00153940"/>
    <w:rsid w:val="001702DB"/>
    <w:rsid w:val="001D6ABB"/>
    <w:rsid w:val="001E5B16"/>
    <w:rsid w:val="001F0751"/>
    <w:rsid w:val="00203467"/>
    <w:rsid w:val="00225E80"/>
    <w:rsid w:val="00270AE9"/>
    <w:rsid w:val="0027758E"/>
    <w:rsid w:val="00295CF9"/>
    <w:rsid w:val="002A5E4D"/>
    <w:rsid w:val="002B79A6"/>
    <w:rsid w:val="002C1EFC"/>
    <w:rsid w:val="002D3BAB"/>
    <w:rsid w:val="002E7977"/>
    <w:rsid w:val="003016A6"/>
    <w:rsid w:val="00320AF2"/>
    <w:rsid w:val="00323B7E"/>
    <w:rsid w:val="00354123"/>
    <w:rsid w:val="0036574D"/>
    <w:rsid w:val="00373AC7"/>
    <w:rsid w:val="0039240F"/>
    <w:rsid w:val="003A06A5"/>
    <w:rsid w:val="003A1642"/>
    <w:rsid w:val="003B268D"/>
    <w:rsid w:val="003E0E32"/>
    <w:rsid w:val="003E2606"/>
    <w:rsid w:val="003E45DF"/>
    <w:rsid w:val="003E6576"/>
    <w:rsid w:val="003F6601"/>
    <w:rsid w:val="00417AFD"/>
    <w:rsid w:val="00435E8A"/>
    <w:rsid w:val="004632DE"/>
    <w:rsid w:val="0049220D"/>
    <w:rsid w:val="00497E8B"/>
    <w:rsid w:val="00516A3F"/>
    <w:rsid w:val="00527EF2"/>
    <w:rsid w:val="00571C09"/>
    <w:rsid w:val="00571C55"/>
    <w:rsid w:val="005739EA"/>
    <w:rsid w:val="00583B8B"/>
    <w:rsid w:val="00591A46"/>
    <w:rsid w:val="005B650A"/>
    <w:rsid w:val="005C6C47"/>
    <w:rsid w:val="005D24C9"/>
    <w:rsid w:val="005E3AA3"/>
    <w:rsid w:val="006073AD"/>
    <w:rsid w:val="00613693"/>
    <w:rsid w:val="0062660B"/>
    <w:rsid w:val="006613C5"/>
    <w:rsid w:val="00680C95"/>
    <w:rsid w:val="006A01AD"/>
    <w:rsid w:val="006C0D69"/>
    <w:rsid w:val="006C5C96"/>
    <w:rsid w:val="006D0019"/>
    <w:rsid w:val="006F6341"/>
    <w:rsid w:val="00704A75"/>
    <w:rsid w:val="00764BB5"/>
    <w:rsid w:val="00767A98"/>
    <w:rsid w:val="0077218B"/>
    <w:rsid w:val="0078049C"/>
    <w:rsid w:val="007927B8"/>
    <w:rsid w:val="00820E2A"/>
    <w:rsid w:val="008262A8"/>
    <w:rsid w:val="0083152B"/>
    <w:rsid w:val="00846BFB"/>
    <w:rsid w:val="00857909"/>
    <w:rsid w:val="008611E2"/>
    <w:rsid w:val="00861A9E"/>
    <w:rsid w:val="008B1F59"/>
    <w:rsid w:val="008C273A"/>
    <w:rsid w:val="008C6B64"/>
    <w:rsid w:val="008F64D1"/>
    <w:rsid w:val="00906474"/>
    <w:rsid w:val="00907D9F"/>
    <w:rsid w:val="00970C57"/>
    <w:rsid w:val="00972EFD"/>
    <w:rsid w:val="00985221"/>
    <w:rsid w:val="0099474D"/>
    <w:rsid w:val="00997D09"/>
    <w:rsid w:val="009A4974"/>
    <w:rsid w:val="009B5104"/>
    <w:rsid w:val="009D5370"/>
    <w:rsid w:val="009D7632"/>
    <w:rsid w:val="009F52F3"/>
    <w:rsid w:val="009F7250"/>
    <w:rsid w:val="00A07A5B"/>
    <w:rsid w:val="00A205BD"/>
    <w:rsid w:val="00A42466"/>
    <w:rsid w:val="00AB4509"/>
    <w:rsid w:val="00AC2217"/>
    <w:rsid w:val="00AF70BC"/>
    <w:rsid w:val="00B21C0D"/>
    <w:rsid w:val="00B22C0D"/>
    <w:rsid w:val="00B3693C"/>
    <w:rsid w:val="00B41895"/>
    <w:rsid w:val="00B67008"/>
    <w:rsid w:val="00B82624"/>
    <w:rsid w:val="00BA4C45"/>
    <w:rsid w:val="00BD7208"/>
    <w:rsid w:val="00BD7D36"/>
    <w:rsid w:val="00BE3982"/>
    <w:rsid w:val="00BF7CC4"/>
    <w:rsid w:val="00C12AA0"/>
    <w:rsid w:val="00C20B9A"/>
    <w:rsid w:val="00C554E8"/>
    <w:rsid w:val="00C76020"/>
    <w:rsid w:val="00C77B88"/>
    <w:rsid w:val="00C817AD"/>
    <w:rsid w:val="00C911A2"/>
    <w:rsid w:val="00CA2B93"/>
    <w:rsid w:val="00CB65A8"/>
    <w:rsid w:val="00CC3EA6"/>
    <w:rsid w:val="00CD43CC"/>
    <w:rsid w:val="00CF2490"/>
    <w:rsid w:val="00D42F26"/>
    <w:rsid w:val="00D650C3"/>
    <w:rsid w:val="00D81E2A"/>
    <w:rsid w:val="00D876F7"/>
    <w:rsid w:val="00D913ED"/>
    <w:rsid w:val="00D93AAF"/>
    <w:rsid w:val="00DA23CD"/>
    <w:rsid w:val="00DA6B54"/>
    <w:rsid w:val="00DB3345"/>
    <w:rsid w:val="00DB716F"/>
    <w:rsid w:val="00DB7CB5"/>
    <w:rsid w:val="00DC17F2"/>
    <w:rsid w:val="00DC331C"/>
    <w:rsid w:val="00DD0EAD"/>
    <w:rsid w:val="00DE1E1D"/>
    <w:rsid w:val="00DE4D79"/>
    <w:rsid w:val="00DF2FA1"/>
    <w:rsid w:val="00E1333C"/>
    <w:rsid w:val="00E22254"/>
    <w:rsid w:val="00E33EFF"/>
    <w:rsid w:val="00E52E5C"/>
    <w:rsid w:val="00E5570A"/>
    <w:rsid w:val="00E65AC7"/>
    <w:rsid w:val="00E942A6"/>
    <w:rsid w:val="00EB5657"/>
    <w:rsid w:val="00EB5EFC"/>
    <w:rsid w:val="00EE4107"/>
    <w:rsid w:val="00EF5D68"/>
    <w:rsid w:val="00F344E5"/>
    <w:rsid w:val="00F82637"/>
    <w:rsid w:val="00FA113C"/>
    <w:rsid w:val="00FC4809"/>
    <w:rsid w:val="00FD7621"/>
    <w:rsid w:val="00FE63D2"/>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6D07E"/>
  <w15:docId w15:val="{5D852E33-25BF-47AE-B68A-5D68F6D5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A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1A46"/>
    <w:pPr>
      <w:keepNext/>
      <w:jc w:val="center"/>
      <w:outlineLvl w:val="0"/>
    </w:pPr>
    <w:rPr>
      <w:rFonts w:ascii="Arial" w:hAnsi="Arial"/>
      <w:b/>
      <w:szCs w:val="20"/>
    </w:rPr>
  </w:style>
  <w:style w:type="paragraph" w:styleId="Heading2">
    <w:name w:val="heading 2"/>
    <w:basedOn w:val="Normal"/>
    <w:next w:val="Normal"/>
    <w:link w:val="Heading2Char"/>
    <w:semiHidden/>
    <w:unhideWhenUsed/>
    <w:qFormat/>
    <w:rsid w:val="00591A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A46"/>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591A4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91A46"/>
    <w:pPr>
      <w:overflowPunct w:val="0"/>
      <w:autoSpaceDE w:val="0"/>
      <w:autoSpaceDN w:val="0"/>
      <w:adjustRightInd w:val="0"/>
      <w:textAlignment w:val="baseline"/>
    </w:pPr>
    <w:rPr>
      <w:rFonts w:ascii="Arial" w:hAnsi="Arial"/>
      <w:spacing w:val="20"/>
      <w:sz w:val="18"/>
      <w:szCs w:val="20"/>
    </w:rPr>
  </w:style>
  <w:style w:type="character" w:customStyle="1" w:styleId="BodyTextChar">
    <w:name w:val="Body Text Char"/>
    <w:basedOn w:val="DefaultParagraphFont"/>
    <w:link w:val="BodyText"/>
    <w:rsid w:val="00591A46"/>
    <w:rPr>
      <w:rFonts w:ascii="Arial" w:eastAsia="Times New Roman" w:hAnsi="Arial" w:cs="Times New Roman"/>
      <w:spacing w:val="20"/>
      <w:sz w:val="18"/>
      <w:szCs w:val="20"/>
    </w:rPr>
  </w:style>
  <w:style w:type="character" w:styleId="Hyperlink">
    <w:name w:val="Hyperlink"/>
    <w:basedOn w:val="DefaultParagraphFont"/>
    <w:rsid w:val="00591A46"/>
    <w:rPr>
      <w:color w:val="0000FF"/>
      <w:u w:val="single"/>
    </w:rPr>
  </w:style>
  <w:style w:type="paragraph" w:styleId="ListParagraph">
    <w:name w:val="List Paragraph"/>
    <w:basedOn w:val="Normal"/>
    <w:uiPriority w:val="34"/>
    <w:qFormat/>
    <w:rsid w:val="00D93AAF"/>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435E8A"/>
    <w:rPr>
      <w:color w:val="800080" w:themeColor="followedHyperlink"/>
      <w:u w:val="single"/>
    </w:rPr>
  </w:style>
  <w:style w:type="paragraph" w:customStyle="1" w:styleId="Default">
    <w:name w:val="Default"/>
    <w:rsid w:val="000B3708"/>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Pa2">
    <w:name w:val="Pa2"/>
    <w:basedOn w:val="Default"/>
    <w:next w:val="Default"/>
    <w:uiPriority w:val="99"/>
    <w:rsid w:val="000B3708"/>
    <w:pPr>
      <w:spacing w:line="241" w:lineRule="atLeast"/>
    </w:pPr>
    <w:rPr>
      <w:rFonts w:cs="Times New Roman"/>
      <w:color w:val="auto"/>
    </w:rPr>
  </w:style>
  <w:style w:type="paragraph" w:customStyle="1" w:styleId="Pa3">
    <w:name w:val="Pa3"/>
    <w:basedOn w:val="Default"/>
    <w:next w:val="Default"/>
    <w:uiPriority w:val="99"/>
    <w:rsid w:val="000B3708"/>
    <w:pPr>
      <w:spacing w:line="241" w:lineRule="atLeast"/>
    </w:pPr>
    <w:rPr>
      <w:rFonts w:cs="Times New Roman"/>
      <w:color w:val="auto"/>
    </w:rPr>
  </w:style>
  <w:style w:type="paragraph" w:styleId="Header">
    <w:name w:val="header"/>
    <w:basedOn w:val="Normal"/>
    <w:link w:val="HeaderChar"/>
    <w:uiPriority w:val="99"/>
    <w:unhideWhenUsed/>
    <w:rsid w:val="006D0019"/>
    <w:pPr>
      <w:tabs>
        <w:tab w:val="center" w:pos="4680"/>
        <w:tab w:val="right" w:pos="9360"/>
      </w:tabs>
    </w:pPr>
  </w:style>
  <w:style w:type="character" w:customStyle="1" w:styleId="HeaderChar">
    <w:name w:val="Header Char"/>
    <w:basedOn w:val="DefaultParagraphFont"/>
    <w:link w:val="Header"/>
    <w:uiPriority w:val="99"/>
    <w:rsid w:val="006D0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019"/>
    <w:pPr>
      <w:tabs>
        <w:tab w:val="center" w:pos="4680"/>
        <w:tab w:val="right" w:pos="9360"/>
      </w:tabs>
    </w:pPr>
  </w:style>
  <w:style w:type="character" w:customStyle="1" w:styleId="FooterChar">
    <w:name w:val="Footer Char"/>
    <w:basedOn w:val="DefaultParagraphFont"/>
    <w:link w:val="Footer"/>
    <w:uiPriority w:val="99"/>
    <w:rsid w:val="006D00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D2"/>
    <w:rPr>
      <w:rFonts w:ascii="Segoe UI" w:eastAsia="Times New Roman" w:hAnsi="Segoe UI" w:cs="Segoe UI"/>
      <w:sz w:val="18"/>
      <w:szCs w:val="18"/>
    </w:rPr>
  </w:style>
  <w:style w:type="paragraph" w:styleId="NormalWeb">
    <w:name w:val="Normal (Web)"/>
    <w:basedOn w:val="Normal"/>
    <w:uiPriority w:val="99"/>
    <w:semiHidden/>
    <w:unhideWhenUsed/>
    <w:rsid w:val="001014F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64612">
      <w:bodyDiv w:val="1"/>
      <w:marLeft w:val="0"/>
      <w:marRight w:val="0"/>
      <w:marTop w:val="0"/>
      <w:marBottom w:val="0"/>
      <w:divBdr>
        <w:top w:val="none" w:sz="0" w:space="0" w:color="auto"/>
        <w:left w:val="none" w:sz="0" w:space="0" w:color="auto"/>
        <w:bottom w:val="none" w:sz="0" w:space="0" w:color="auto"/>
        <w:right w:val="none" w:sz="0" w:space="0" w:color="auto"/>
      </w:divBdr>
    </w:div>
    <w:div w:id="1898280766">
      <w:bodyDiv w:val="1"/>
      <w:marLeft w:val="0"/>
      <w:marRight w:val="0"/>
      <w:marTop w:val="0"/>
      <w:marBottom w:val="0"/>
      <w:divBdr>
        <w:top w:val="none" w:sz="0" w:space="0" w:color="auto"/>
        <w:left w:val="none" w:sz="0" w:space="0" w:color="auto"/>
        <w:bottom w:val="none" w:sz="0" w:space="0" w:color="auto"/>
        <w:right w:val="none" w:sz="0" w:space="0" w:color="auto"/>
      </w:divBdr>
      <w:divsChild>
        <w:div w:id="1869446273">
          <w:marLeft w:val="547"/>
          <w:marRight w:val="0"/>
          <w:marTop w:val="77"/>
          <w:marBottom w:val="0"/>
          <w:divBdr>
            <w:top w:val="none" w:sz="0" w:space="0" w:color="auto"/>
            <w:left w:val="none" w:sz="0" w:space="0" w:color="auto"/>
            <w:bottom w:val="none" w:sz="0" w:space="0" w:color="auto"/>
            <w:right w:val="none" w:sz="0" w:space="0" w:color="auto"/>
          </w:divBdr>
        </w:div>
        <w:div w:id="150143359">
          <w:marLeft w:val="547"/>
          <w:marRight w:val="0"/>
          <w:marTop w:val="77"/>
          <w:marBottom w:val="0"/>
          <w:divBdr>
            <w:top w:val="none" w:sz="0" w:space="0" w:color="auto"/>
            <w:left w:val="none" w:sz="0" w:space="0" w:color="auto"/>
            <w:bottom w:val="none" w:sz="0" w:space="0" w:color="auto"/>
            <w:right w:val="none" w:sz="0" w:space="0" w:color="auto"/>
          </w:divBdr>
        </w:div>
        <w:div w:id="952395576">
          <w:marLeft w:val="547"/>
          <w:marRight w:val="0"/>
          <w:marTop w:val="77"/>
          <w:marBottom w:val="0"/>
          <w:divBdr>
            <w:top w:val="none" w:sz="0" w:space="0" w:color="auto"/>
            <w:left w:val="none" w:sz="0" w:space="0" w:color="auto"/>
            <w:bottom w:val="none" w:sz="0" w:space="0" w:color="auto"/>
            <w:right w:val="none" w:sz="0" w:space="0" w:color="auto"/>
          </w:divBdr>
        </w:div>
        <w:div w:id="1182016339">
          <w:marLeft w:val="547"/>
          <w:marRight w:val="0"/>
          <w:marTop w:val="77"/>
          <w:marBottom w:val="0"/>
          <w:divBdr>
            <w:top w:val="none" w:sz="0" w:space="0" w:color="auto"/>
            <w:left w:val="none" w:sz="0" w:space="0" w:color="auto"/>
            <w:bottom w:val="none" w:sz="0" w:space="0" w:color="auto"/>
            <w:right w:val="none" w:sz="0" w:space="0" w:color="auto"/>
          </w:divBdr>
        </w:div>
        <w:div w:id="1686978881">
          <w:marLeft w:val="547"/>
          <w:marRight w:val="0"/>
          <w:marTop w:val="77"/>
          <w:marBottom w:val="0"/>
          <w:divBdr>
            <w:top w:val="none" w:sz="0" w:space="0" w:color="auto"/>
            <w:left w:val="none" w:sz="0" w:space="0" w:color="auto"/>
            <w:bottom w:val="none" w:sz="0" w:space="0" w:color="auto"/>
            <w:right w:val="none" w:sz="0" w:space="0" w:color="auto"/>
          </w:divBdr>
        </w:div>
        <w:div w:id="627126237">
          <w:marLeft w:val="547"/>
          <w:marRight w:val="0"/>
          <w:marTop w:val="77"/>
          <w:marBottom w:val="0"/>
          <w:divBdr>
            <w:top w:val="none" w:sz="0" w:space="0" w:color="auto"/>
            <w:left w:val="none" w:sz="0" w:space="0" w:color="auto"/>
            <w:bottom w:val="none" w:sz="0" w:space="0" w:color="auto"/>
            <w:right w:val="none" w:sz="0" w:space="0" w:color="auto"/>
          </w:divBdr>
        </w:div>
        <w:div w:id="1596399693">
          <w:marLeft w:val="547"/>
          <w:marRight w:val="0"/>
          <w:marTop w:val="77"/>
          <w:marBottom w:val="0"/>
          <w:divBdr>
            <w:top w:val="none" w:sz="0" w:space="0" w:color="auto"/>
            <w:left w:val="none" w:sz="0" w:space="0" w:color="auto"/>
            <w:bottom w:val="none" w:sz="0" w:space="0" w:color="auto"/>
            <w:right w:val="none" w:sz="0" w:space="0" w:color="auto"/>
          </w:divBdr>
        </w:div>
        <w:div w:id="2058890667">
          <w:marLeft w:val="547"/>
          <w:marRight w:val="0"/>
          <w:marTop w:val="77"/>
          <w:marBottom w:val="0"/>
          <w:divBdr>
            <w:top w:val="none" w:sz="0" w:space="0" w:color="auto"/>
            <w:left w:val="none" w:sz="0" w:space="0" w:color="auto"/>
            <w:bottom w:val="none" w:sz="0" w:space="0" w:color="auto"/>
            <w:right w:val="none" w:sz="0" w:space="0" w:color="auto"/>
          </w:divBdr>
        </w:div>
        <w:div w:id="1647248050">
          <w:marLeft w:val="547"/>
          <w:marRight w:val="0"/>
          <w:marTop w:val="77"/>
          <w:marBottom w:val="0"/>
          <w:divBdr>
            <w:top w:val="none" w:sz="0" w:space="0" w:color="auto"/>
            <w:left w:val="none" w:sz="0" w:space="0" w:color="auto"/>
            <w:bottom w:val="none" w:sz="0" w:space="0" w:color="auto"/>
            <w:right w:val="none" w:sz="0" w:space="0" w:color="auto"/>
          </w:divBdr>
        </w:div>
        <w:div w:id="1167750983">
          <w:marLeft w:val="547"/>
          <w:marRight w:val="0"/>
          <w:marTop w:val="77"/>
          <w:marBottom w:val="0"/>
          <w:divBdr>
            <w:top w:val="none" w:sz="0" w:space="0" w:color="auto"/>
            <w:left w:val="none" w:sz="0" w:space="0" w:color="auto"/>
            <w:bottom w:val="none" w:sz="0" w:space="0" w:color="auto"/>
            <w:right w:val="none" w:sz="0" w:space="0" w:color="auto"/>
          </w:divBdr>
        </w:div>
        <w:div w:id="889003306">
          <w:marLeft w:val="547"/>
          <w:marRight w:val="0"/>
          <w:marTop w:val="77"/>
          <w:marBottom w:val="0"/>
          <w:divBdr>
            <w:top w:val="none" w:sz="0" w:space="0" w:color="auto"/>
            <w:left w:val="none" w:sz="0" w:space="0" w:color="auto"/>
            <w:bottom w:val="none" w:sz="0" w:space="0" w:color="auto"/>
            <w:right w:val="none" w:sz="0" w:space="0" w:color="auto"/>
          </w:divBdr>
        </w:div>
      </w:divsChild>
    </w:div>
    <w:div w:id="1946619736">
      <w:bodyDiv w:val="1"/>
      <w:marLeft w:val="0"/>
      <w:marRight w:val="0"/>
      <w:marTop w:val="0"/>
      <w:marBottom w:val="0"/>
      <w:divBdr>
        <w:top w:val="none" w:sz="0" w:space="0" w:color="auto"/>
        <w:left w:val="none" w:sz="0" w:space="0" w:color="auto"/>
        <w:bottom w:val="none" w:sz="0" w:space="0" w:color="auto"/>
        <w:right w:val="none" w:sz="0" w:space="0" w:color="auto"/>
      </w:divBdr>
    </w:div>
    <w:div w:id="21151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ams.cloud-cme.com/course/courseoverview?EID=41834&amp;P=5&amp;formid=49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1389F5E14BF4493EF06CE88DDF552" ma:contentTypeVersion="15" ma:contentTypeDescription="Create a new document." ma:contentTypeScope="" ma:versionID="96fa109f900d4c1b3870a065acfe6616">
  <xsd:schema xmlns:xsd="http://www.w3.org/2001/XMLSchema" xmlns:xs="http://www.w3.org/2001/XMLSchema" xmlns:p="http://schemas.microsoft.com/office/2006/metadata/properties" xmlns:ns1="http://schemas.microsoft.com/sharepoint/v3" xmlns:ns3="5709ea48-b954-40a9-9870-45e96586e130" xmlns:ns4="078a9b3a-2977-43e5-9eb5-803bc084ae91" targetNamespace="http://schemas.microsoft.com/office/2006/metadata/properties" ma:root="true" ma:fieldsID="81129c870a6315392b566e8a55c4c128" ns1:_="" ns3:_="" ns4:_="">
    <xsd:import namespace="http://schemas.microsoft.com/sharepoint/v3"/>
    <xsd:import namespace="5709ea48-b954-40a9-9870-45e96586e130"/>
    <xsd:import namespace="078a9b3a-2977-43e5-9eb5-803bc084ae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9ea48-b954-40a9-9870-45e96586e1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9b3a-2977-43e5-9eb5-803bc084ae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046152-7248-4770-B78F-2ADCCF43ECC4}">
  <ds:schemaRefs>
    <ds:schemaRef ds:uri="http://schemas.microsoft.com/sharepoint/v3/contenttype/forms"/>
  </ds:schemaRefs>
</ds:datastoreItem>
</file>

<file path=customXml/itemProps2.xml><?xml version="1.0" encoding="utf-8"?>
<ds:datastoreItem xmlns:ds="http://schemas.openxmlformats.org/officeDocument/2006/customXml" ds:itemID="{AF1D20C6-AD60-4B89-B37F-5D24D021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9ea48-b954-40a9-9870-45e96586e130"/>
    <ds:schemaRef ds:uri="078a9b3a-2977-43e5-9eb5-803bc084a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FB5CF-EF54-4E5A-B674-AD54A6B93C01}">
  <ds:schemaRefs>
    <ds:schemaRef ds:uri="5709ea48-b954-40a9-9870-45e96586e130"/>
    <ds:schemaRef ds:uri="http://schemas.microsoft.com/office/2006/documentManagement/types"/>
    <ds:schemaRef ds:uri="http://schemas.microsoft.com/sharepoint/v3"/>
    <ds:schemaRef ds:uri="http://purl.org/dc/elements/1.1/"/>
    <ds:schemaRef ds:uri="078a9b3a-2977-43e5-9eb5-803bc084ae9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Arkansas Children's Hospital</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jagersjf</dc:creator>
  <cp:keywords/>
  <dc:description/>
  <cp:lastModifiedBy>Jagers, Jackie F</cp:lastModifiedBy>
  <cp:revision>3</cp:revision>
  <cp:lastPrinted>2020-10-15T21:01:00Z</cp:lastPrinted>
  <dcterms:created xsi:type="dcterms:W3CDTF">2021-11-15T16:53:00Z</dcterms:created>
  <dcterms:modified xsi:type="dcterms:W3CDTF">2021-11-15T17:50:00Z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0x010100C381389F5E14BF4493EF06CE88DDF552</vt:lpwstr>
  </property>
</Properties>
</file>